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A624" w14:textId="77777777" w:rsidR="00560C1A" w:rsidRPr="002832BC" w:rsidRDefault="00560C1A">
      <w:pPr>
        <w:pStyle w:val="BodyText"/>
        <w:spacing w:before="2"/>
      </w:pPr>
    </w:p>
    <w:p w14:paraId="75F37191" w14:textId="6C453D0A" w:rsidR="00560C1A" w:rsidRPr="00107C79" w:rsidRDefault="005D563F" w:rsidP="00C648D2">
      <w:pPr>
        <w:pStyle w:val="Title"/>
        <w:rPr>
          <w:b/>
          <w:bCs/>
          <w:color w:val="7030A0"/>
          <w:sz w:val="44"/>
          <w:szCs w:val="44"/>
          <w:u w:val="single"/>
        </w:rPr>
      </w:pPr>
      <w:r w:rsidRPr="00107C79">
        <w:rPr>
          <w:b/>
          <w:bCs/>
          <w:color w:val="7030A0"/>
          <w:sz w:val="44"/>
          <w:szCs w:val="44"/>
          <w:u w:val="single"/>
        </w:rPr>
        <w:t>Optics</w:t>
      </w:r>
      <w:r w:rsidR="008A22D9" w:rsidRPr="00107C79">
        <w:rPr>
          <w:b/>
          <w:bCs/>
          <w:color w:val="7030A0"/>
          <w:sz w:val="44"/>
          <w:szCs w:val="44"/>
          <w:u w:val="single"/>
        </w:rPr>
        <w:t xml:space="preserve"> Simulation</w:t>
      </w:r>
      <w:r w:rsidR="0087136D" w:rsidRPr="00107C79">
        <w:rPr>
          <w:b/>
          <w:bCs/>
          <w:color w:val="7030A0"/>
          <w:sz w:val="44"/>
          <w:szCs w:val="44"/>
          <w:u w:val="single"/>
        </w:rPr>
        <w:t xml:space="preserve"> (remote)</w:t>
      </w:r>
    </w:p>
    <w:p w14:paraId="30B280F0" w14:textId="77777777" w:rsidR="00C648D2" w:rsidRPr="002832BC" w:rsidRDefault="00C648D2" w:rsidP="00C648D2">
      <w:pPr>
        <w:rPr>
          <w:sz w:val="24"/>
          <w:szCs w:val="24"/>
        </w:rPr>
      </w:pPr>
    </w:p>
    <w:p w14:paraId="41E88C9A" w14:textId="77777777" w:rsidR="00DC15B6" w:rsidRPr="002832BC" w:rsidRDefault="00DC15B6" w:rsidP="00C648D2">
      <w:pPr>
        <w:pStyle w:val="Heading1"/>
        <w:rPr>
          <w:color w:val="7030A0"/>
          <w:sz w:val="24"/>
          <w:szCs w:val="24"/>
        </w:rPr>
      </w:pPr>
      <w:r w:rsidRPr="002832BC">
        <w:rPr>
          <w:color w:val="7030A0"/>
          <w:sz w:val="24"/>
          <w:szCs w:val="24"/>
        </w:rPr>
        <w:t>Notes:</w:t>
      </w:r>
    </w:p>
    <w:p w14:paraId="1166BB41" w14:textId="21DA6CBA" w:rsidR="00DC15B6" w:rsidRDefault="00DC15B6" w:rsidP="00DC15B6">
      <w:pPr>
        <w:pStyle w:val="BodyText"/>
        <w:numPr>
          <w:ilvl w:val="0"/>
          <w:numId w:val="2"/>
        </w:numPr>
        <w:spacing w:before="156" w:line="240" w:lineRule="exact"/>
        <w:ind w:right="1365"/>
        <w:rPr>
          <w:b/>
          <w:bCs/>
          <w:i/>
          <w:iCs/>
          <w:color w:val="5442DD"/>
        </w:rPr>
      </w:pPr>
      <w:r w:rsidRPr="001237B3">
        <w:rPr>
          <w:b/>
          <w:bCs/>
          <w:i/>
          <w:iCs/>
          <w:color w:val="5442DD"/>
        </w:rPr>
        <w:t xml:space="preserve">This is a </w:t>
      </w:r>
      <w:r w:rsidR="000E4D5C" w:rsidRPr="001237B3">
        <w:rPr>
          <w:b/>
          <w:bCs/>
          <w:i/>
          <w:iCs/>
          <w:color w:val="5442DD"/>
        </w:rPr>
        <w:t>one</w:t>
      </w:r>
      <w:r w:rsidRPr="001237B3">
        <w:rPr>
          <w:b/>
          <w:bCs/>
          <w:i/>
          <w:iCs/>
          <w:color w:val="5442DD"/>
        </w:rPr>
        <w:t>-week lab that can be done at home.</w:t>
      </w:r>
    </w:p>
    <w:p w14:paraId="5389DD6E" w14:textId="4BFFCD64" w:rsidR="007B3DA3" w:rsidRPr="007B3DA3" w:rsidRDefault="007B3DA3" w:rsidP="007B3DA3">
      <w:pPr>
        <w:pStyle w:val="BodyText"/>
        <w:numPr>
          <w:ilvl w:val="0"/>
          <w:numId w:val="2"/>
        </w:numPr>
        <w:spacing w:before="156" w:line="240" w:lineRule="exact"/>
        <w:ind w:right="1365"/>
        <w:rPr>
          <w:color w:val="000000" w:themeColor="text1"/>
        </w:rPr>
      </w:pPr>
      <w:r w:rsidRPr="00A942CC">
        <w:rPr>
          <w:color w:val="000000" w:themeColor="text1"/>
        </w:rPr>
        <w:t xml:space="preserve">Only a </w:t>
      </w:r>
      <w:r w:rsidRPr="00A942CC">
        <w:rPr>
          <w:b/>
          <w:bCs/>
          <w:color w:val="FF0000"/>
          <w:u w:val="single"/>
        </w:rPr>
        <w:t>summary</w:t>
      </w:r>
      <w:r w:rsidRPr="00A942CC">
        <w:rPr>
          <w:color w:val="000000" w:themeColor="text1"/>
        </w:rPr>
        <w:t xml:space="preserve"> must be submitted. Please check 'Summary_template.docx' for a template of the summary.</w:t>
      </w:r>
    </w:p>
    <w:p w14:paraId="2D2A65C9" w14:textId="36BE5F9E" w:rsidR="00DC15B6" w:rsidRPr="002832BC" w:rsidRDefault="00DC15B6" w:rsidP="00DC15B6">
      <w:pPr>
        <w:pStyle w:val="BodyText"/>
        <w:widowControl/>
        <w:numPr>
          <w:ilvl w:val="0"/>
          <w:numId w:val="2"/>
        </w:numPr>
        <w:spacing w:before="156" w:line="240" w:lineRule="exact"/>
        <w:ind w:right="1365"/>
        <w:rPr>
          <w:color w:val="000000" w:themeColor="text1"/>
        </w:rPr>
      </w:pPr>
      <w:r w:rsidRPr="002832BC">
        <w:rPr>
          <w:color w:val="000000" w:themeColor="text1"/>
        </w:rPr>
        <w:t xml:space="preserve">This lab can be done </w:t>
      </w:r>
      <w:r w:rsidR="00A25A7A" w:rsidRPr="002832BC">
        <w:rPr>
          <w:color w:val="000000" w:themeColor="text1"/>
        </w:rPr>
        <w:t>in several ways. On a laptop or desktop (Win or Mac) you can download the simulation or run it in a web browser (free). You can also run it through an app on an iOS or android smartphone or tablet (but it will cost you 99 cents).</w:t>
      </w:r>
    </w:p>
    <w:p w14:paraId="4E8F9A33" w14:textId="02DB44FE" w:rsidR="00DC15B6" w:rsidRPr="002832BC" w:rsidRDefault="00A25A7A" w:rsidP="00DC15B6">
      <w:pPr>
        <w:pStyle w:val="BodyText"/>
        <w:widowControl/>
        <w:numPr>
          <w:ilvl w:val="0"/>
          <w:numId w:val="2"/>
        </w:numPr>
        <w:spacing w:before="156" w:line="240" w:lineRule="exact"/>
        <w:ind w:right="1365"/>
        <w:rPr>
          <w:color w:val="000000" w:themeColor="text1"/>
        </w:rPr>
      </w:pPr>
      <w:r w:rsidRPr="002832BC">
        <w:rPr>
          <w:color w:val="000000" w:themeColor="text1"/>
        </w:rPr>
        <w:t>We</w:t>
      </w:r>
      <w:r w:rsidR="00DC15B6" w:rsidRPr="002832BC">
        <w:rPr>
          <w:color w:val="000000" w:themeColor="text1"/>
        </w:rPr>
        <w:t xml:space="preserve"> strongly recommend doing the lab early in the week, rather than waiting until it is almost due. If you have trouble, you will want to have plenty of time to fix it before the deadline. No excuses!</w:t>
      </w:r>
    </w:p>
    <w:p w14:paraId="761B699F" w14:textId="77777777" w:rsidR="00DC15B6" w:rsidRPr="002832BC" w:rsidRDefault="00DC15B6" w:rsidP="00DC15B6">
      <w:pPr>
        <w:pStyle w:val="BodyText"/>
        <w:widowControl/>
        <w:numPr>
          <w:ilvl w:val="0"/>
          <w:numId w:val="2"/>
        </w:numPr>
        <w:spacing w:before="156" w:line="240" w:lineRule="exact"/>
        <w:ind w:right="900"/>
        <w:rPr>
          <w:color w:val="000000" w:themeColor="text1"/>
        </w:rPr>
      </w:pPr>
      <w:r w:rsidRPr="002832BC">
        <w:rPr>
          <w:color w:val="000000" w:themeColor="text1"/>
        </w:rPr>
        <w:t xml:space="preserve">Turning in your report: </w:t>
      </w:r>
    </w:p>
    <w:p w14:paraId="14AFE376" w14:textId="237F86AF" w:rsidR="00DC15B6" w:rsidRPr="002832BC" w:rsidRDefault="00DC15B6" w:rsidP="00DC15B6">
      <w:pPr>
        <w:pStyle w:val="BodyText"/>
        <w:widowControl/>
        <w:numPr>
          <w:ilvl w:val="1"/>
          <w:numId w:val="2"/>
        </w:numPr>
        <w:spacing w:line="240" w:lineRule="exact"/>
        <w:ind w:left="1584" w:right="907"/>
        <w:rPr>
          <w:color w:val="000000" w:themeColor="text1"/>
        </w:rPr>
      </w:pPr>
      <w:r w:rsidRPr="002832BC">
        <w:rPr>
          <w:color w:val="000000" w:themeColor="text1"/>
        </w:rPr>
        <w:t>Collaborate with your partner</w:t>
      </w:r>
      <w:r w:rsidR="00A25A7A" w:rsidRPr="002832BC">
        <w:rPr>
          <w:color w:val="000000" w:themeColor="text1"/>
        </w:rPr>
        <w:t>(s)</w:t>
      </w:r>
      <w:r w:rsidRPr="002832BC">
        <w:rPr>
          <w:color w:val="000000" w:themeColor="text1"/>
        </w:rPr>
        <w:t xml:space="preserve"> on data collection, </w:t>
      </w:r>
      <w:proofErr w:type="gramStart"/>
      <w:r w:rsidRPr="002832BC">
        <w:rPr>
          <w:color w:val="000000" w:themeColor="text1"/>
        </w:rPr>
        <w:t>analysis</w:t>
      </w:r>
      <w:proofErr w:type="gramEnd"/>
      <w:r w:rsidRPr="002832BC">
        <w:rPr>
          <w:color w:val="000000" w:themeColor="text1"/>
        </w:rPr>
        <w:t xml:space="preserve"> and report.</w:t>
      </w:r>
    </w:p>
    <w:p w14:paraId="3AB5F285" w14:textId="24023817" w:rsidR="00DC15B6" w:rsidRPr="002832BC" w:rsidRDefault="00DC15B6" w:rsidP="00DC15B6">
      <w:pPr>
        <w:pStyle w:val="BodyText"/>
        <w:widowControl/>
        <w:numPr>
          <w:ilvl w:val="1"/>
          <w:numId w:val="2"/>
        </w:numPr>
        <w:spacing w:line="240" w:lineRule="exact"/>
        <w:ind w:left="1584" w:right="907"/>
        <w:rPr>
          <w:color w:val="000000" w:themeColor="text1"/>
        </w:rPr>
      </w:pPr>
      <w:r w:rsidRPr="002832BC">
        <w:rPr>
          <w:color w:val="000000" w:themeColor="text1"/>
        </w:rPr>
        <w:t xml:space="preserve">Turn in only one report but be sure it lists </w:t>
      </w:r>
      <w:r w:rsidR="00A25A7A" w:rsidRPr="002832BC">
        <w:rPr>
          <w:color w:val="000000" w:themeColor="text1"/>
        </w:rPr>
        <w:t>all</w:t>
      </w:r>
      <w:r w:rsidRPr="002832BC">
        <w:rPr>
          <w:color w:val="000000" w:themeColor="text1"/>
        </w:rPr>
        <w:t xml:space="preserve"> partners as authors. </w:t>
      </w:r>
    </w:p>
    <w:p w14:paraId="7125AB2F" w14:textId="77777777" w:rsidR="00DC15B6" w:rsidRPr="002832BC" w:rsidRDefault="00DC15B6" w:rsidP="00DC15B6">
      <w:pPr>
        <w:pStyle w:val="BodyText"/>
        <w:widowControl/>
        <w:numPr>
          <w:ilvl w:val="1"/>
          <w:numId w:val="2"/>
        </w:numPr>
        <w:spacing w:line="240" w:lineRule="exact"/>
        <w:ind w:left="1584" w:right="907"/>
        <w:rPr>
          <w:color w:val="000000" w:themeColor="text1"/>
        </w:rPr>
      </w:pPr>
      <w:r w:rsidRPr="002832BC">
        <w:rPr>
          <w:color w:val="000000" w:themeColor="text1"/>
        </w:rPr>
        <w:t>Lab reports should be uploaded to Canvas in pdf format by the deadline in the course calendar.</w:t>
      </w:r>
    </w:p>
    <w:p w14:paraId="4D25263B" w14:textId="15C6989F" w:rsidR="00DC15B6" w:rsidRPr="002832BC" w:rsidRDefault="0004158A" w:rsidP="00DC15B6">
      <w:pPr>
        <w:pStyle w:val="BodyText"/>
        <w:widowControl/>
        <w:numPr>
          <w:ilvl w:val="1"/>
          <w:numId w:val="2"/>
        </w:numPr>
        <w:spacing w:line="240" w:lineRule="exact"/>
        <w:ind w:left="1584" w:right="907"/>
      </w:pPr>
      <w:r w:rsidRPr="002832BC">
        <w:t xml:space="preserve">You don’t need to </w:t>
      </w:r>
      <w:r w:rsidR="00DC15B6" w:rsidRPr="002832BC">
        <w:t xml:space="preserve">upload or include </w:t>
      </w:r>
      <w:r w:rsidRPr="002832BC">
        <w:t xml:space="preserve">any </w:t>
      </w:r>
      <w:r w:rsidR="00DC15B6" w:rsidRPr="002832BC">
        <w:t>spreadsheets. You may want to use figures in your report that can contain screenshots of spreadsheet(s) or graphs copied and pasted from them.</w:t>
      </w:r>
    </w:p>
    <w:p w14:paraId="25387E86" w14:textId="77777777" w:rsidR="00DC15B6" w:rsidRPr="002832BC" w:rsidRDefault="00DC15B6" w:rsidP="00DC15B6">
      <w:pPr>
        <w:pStyle w:val="BodyText"/>
        <w:widowControl/>
        <w:numPr>
          <w:ilvl w:val="0"/>
          <w:numId w:val="2"/>
        </w:numPr>
        <w:spacing w:before="156" w:line="240" w:lineRule="exact"/>
        <w:ind w:right="900"/>
        <w:rPr>
          <w:color w:val="000000" w:themeColor="text1"/>
        </w:rPr>
      </w:pPr>
      <w:r w:rsidRPr="002832BC">
        <w:rPr>
          <w:color w:val="000000" w:themeColor="text1"/>
        </w:rPr>
        <w:t>Getting help:</w:t>
      </w:r>
    </w:p>
    <w:p w14:paraId="035AB366" w14:textId="77777777" w:rsidR="00DC15B6" w:rsidRPr="002832BC" w:rsidRDefault="00DC15B6" w:rsidP="00DC15B6">
      <w:pPr>
        <w:pStyle w:val="BodyText"/>
        <w:widowControl/>
        <w:numPr>
          <w:ilvl w:val="1"/>
          <w:numId w:val="2"/>
        </w:numPr>
        <w:spacing w:line="240" w:lineRule="exact"/>
        <w:ind w:left="1584" w:right="907"/>
        <w:rPr>
          <w:color w:val="000000" w:themeColor="text1"/>
        </w:rPr>
      </w:pPr>
      <w:r w:rsidRPr="002832BC">
        <w:rPr>
          <w:color w:val="000000" w:themeColor="text1"/>
        </w:rPr>
        <w:t>Your lab TA can answer questions by email or during their office hours listed in the syllabus.</w:t>
      </w:r>
    </w:p>
    <w:p w14:paraId="49A105EE" w14:textId="1E2F5F2E" w:rsidR="00DC15B6" w:rsidRDefault="00DC15B6" w:rsidP="00DC15B6">
      <w:pPr>
        <w:pStyle w:val="BodyText"/>
        <w:widowControl/>
        <w:numPr>
          <w:ilvl w:val="1"/>
          <w:numId w:val="2"/>
        </w:numPr>
        <w:spacing w:line="240" w:lineRule="exact"/>
        <w:ind w:left="1584" w:right="907"/>
        <w:rPr>
          <w:color w:val="000000" w:themeColor="text1"/>
        </w:rPr>
      </w:pPr>
      <w:r w:rsidRPr="002832BC">
        <w:rPr>
          <w:color w:val="000000" w:themeColor="text1"/>
        </w:rPr>
        <w:t>You should also seek advice from one another on in person or on CN.</w:t>
      </w:r>
    </w:p>
    <w:p w14:paraId="1A633677" w14:textId="77777777" w:rsidR="002832BC" w:rsidRPr="002832BC" w:rsidRDefault="002832BC" w:rsidP="002832BC">
      <w:pPr>
        <w:pStyle w:val="BodyText"/>
        <w:widowControl/>
        <w:spacing w:line="240" w:lineRule="exact"/>
        <w:ind w:left="1584" w:right="907"/>
        <w:rPr>
          <w:color w:val="000000" w:themeColor="text1"/>
        </w:rPr>
      </w:pPr>
    </w:p>
    <w:p w14:paraId="1820F729" w14:textId="77777777" w:rsidR="00DC15B6" w:rsidRPr="002832BC" w:rsidRDefault="00DC15B6" w:rsidP="00C648D2">
      <w:pPr>
        <w:pStyle w:val="Heading1"/>
        <w:rPr>
          <w:color w:val="7030A0"/>
          <w:sz w:val="24"/>
          <w:szCs w:val="24"/>
        </w:rPr>
      </w:pPr>
      <w:r w:rsidRPr="002832BC">
        <w:rPr>
          <w:color w:val="7030A0"/>
          <w:sz w:val="24"/>
          <w:szCs w:val="24"/>
        </w:rPr>
        <w:t>Objectives of this lab:</w:t>
      </w:r>
    </w:p>
    <w:p w14:paraId="43B693BF" w14:textId="77777777" w:rsidR="00DC15B6" w:rsidRPr="002832BC" w:rsidRDefault="00DC15B6" w:rsidP="00DC15B6">
      <w:pPr>
        <w:pStyle w:val="BodyText"/>
        <w:spacing w:before="156" w:line="240" w:lineRule="exact"/>
        <w:ind w:left="143" w:right="1365"/>
        <w:rPr>
          <w:color w:val="000000" w:themeColor="text1"/>
        </w:rPr>
      </w:pPr>
      <w:r w:rsidRPr="002832BC">
        <w:rPr>
          <w:color w:val="000000" w:themeColor="text1"/>
        </w:rPr>
        <w:t>These are things you will address in your report</w:t>
      </w:r>
    </w:p>
    <w:p w14:paraId="4E4ED489" w14:textId="08AC602A" w:rsidR="00DC15B6" w:rsidRPr="002832BC" w:rsidRDefault="00DC15B6" w:rsidP="00DC15B6">
      <w:pPr>
        <w:pStyle w:val="ListParagraph"/>
        <w:widowControl/>
        <w:numPr>
          <w:ilvl w:val="0"/>
          <w:numId w:val="5"/>
        </w:numPr>
        <w:spacing w:before="120"/>
        <w:rPr>
          <w:color w:val="000000" w:themeColor="text1"/>
          <w:sz w:val="24"/>
          <w:szCs w:val="24"/>
        </w:rPr>
      </w:pPr>
      <w:r w:rsidRPr="002832BC">
        <w:rPr>
          <w:color w:val="000000" w:themeColor="text1"/>
          <w:sz w:val="24"/>
          <w:szCs w:val="24"/>
        </w:rPr>
        <w:t xml:space="preserve">You will </w:t>
      </w:r>
      <w:r w:rsidR="0004158A" w:rsidRPr="002832BC">
        <w:rPr>
          <w:color w:val="000000" w:themeColor="text1"/>
          <w:sz w:val="24"/>
          <w:szCs w:val="24"/>
        </w:rPr>
        <w:t xml:space="preserve">do some experiments in a simulated environment to </w:t>
      </w:r>
      <w:r w:rsidR="00C32140" w:rsidRPr="002832BC">
        <w:rPr>
          <w:color w:val="000000" w:themeColor="text1"/>
          <w:sz w:val="24"/>
          <w:szCs w:val="24"/>
        </w:rPr>
        <w:t xml:space="preserve">measure the focal length of a concave lens, convex lens, concave </w:t>
      </w:r>
      <w:proofErr w:type="gramStart"/>
      <w:r w:rsidR="00C32140" w:rsidRPr="002832BC">
        <w:rPr>
          <w:color w:val="000000" w:themeColor="text1"/>
          <w:sz w:val="24"/>
          <w:szCs w:val="24"/>
        </w:rPr>
        <w:t>mirror</w:t>
      </w:r>
      <w:proofErr w:type="gramEnd"/>
      <w:r w:rsidR="00C32140" w:rsidRPr="002832BC">
        <w:rPr>
          <w:color w:val="000000" w:themeColor="text1"/>
          <w:sz w:val="24"/>
          <w:szCs w:val="24"/>
        </w:rPr>
        <w:t xml:space="preserve"> and convex mirror</w:t>
      </w:r>
      <w:r w:rsidR="0004158A" w:rsidRPr="002832BC">
        <w:rPr>
          <w:color w:val="000000" w:themeColor="text1"/>
          <w:sz w:val="24"/>
          <w:szCs w:val="24"/>
        </w:rPr>
        <w:t>.</w:t>
      </w:r>
    </w:p>
    <w:p w14:paraId="47AAE578" w14:textId="77777777" w:rsidR="00DC15B6" w:rsidRPr="002832BC" w:rsidRDefault="00DC15B6" w:rsidP="00DC15B6">
      <w:pPr>
        <w:pStyle w:val="ListParagraph"/>
        <w:widowControl/>
        <w:numPr>
          <w:ilvl w:val="0"/>
          <w:numId w:val="5"/>
        </w:numPr>
        <w:spacing w:before="120"/>
        <w:rPr>
          <w:color w:val="000000" w:themeColor="text1"/>
          <w:sz w:val="24"/>
          <w:szCs w:val="24"/>
        </w:rPr>
      </w:pPr>
      <w:r w:rsidRPr="002832BC">
        <w:rPr>
          <w:color w:val="000000" w:themeColor="text1"/>
          <w:sz w:val="24"/>
          <w:szCs w:val="24"/>
        </w:rPr>
        <w:t>Identify the errors that can occur in your experiment.</w:t>
      </w:r>
    </w:p>
    <w:p w14:paraId="02320D1B" w14:textId="77777777" w:rsidR="00DC15B6" w:rsidRPr="002832BC" w:rsidRDefault="00DC15B6" w:rsidP="00DC15B6">
      <w:pPr>
        <w:pStyle w:val="ListParagraph"/>
        <w:widowControl/>
        <w:numPr>
          <w:ilvl w:val="0"/>
          <w:numId w:val="5"/>
        </w:numPr>
        <w:spacing w:before="120"/>
        <w:rPr>
          <w:color w:val="000000" w:themeColor="text1"/>
          <w:sz w:val="24"/>
          <w:szCs w:val="24"/>
        </w:rPr>
      </w:pPr>
      <w:r w:rsidRPr="002832BC">
        <w:rPr>
          <w:color w:val="000000" w:themeColor="text1"/>
          <w:sz w:val="24"/>
          <w:szCs w:val="24"/>
        </w:rPr>
        <w:t xml:space="preserve">Identify the sources of noise in your experiment. </w:t>
      </w:r>
    </w:p>
    <w:p w14:paraId="552D767C" w14:textId="6B2D2308" w:rsidR="00DC15B6" w:rsidRDefault="00DC15B6" w:rsidP="00DC15B6">
      <w:pPr>
        <w:pStyle w:val="ListParagraph"/>
        <w:widowControl/>
        <w:numPr>
          <w:ilvl w:val="0"/>
          <w:numId w:val="5"/>
        </w:numPr>
        <w:spacing w:before="120"/>
        <w:rPr>
          <w:color w:val="000000" w:themeColor="text1"/>
          <w:sz w:val="24"/>
          <w:szCs w:val="24"/>
        </w:rPr>
      </w:pPr>
      <w:r w:rsidRPr="002832BC">
        <w:rPr>
          <w:color w:val="000000" w:themeColor="text1"/>
          <w:sz w:val="24"/>
          <w:szCs w:val="24"/>
        </w:rPr>
        <w:t>Minimize the noise in your experiment.</w:t>
      </w:r>
    </w:p>
    <w:p w14:paraId="3DA5E5C3" w14:textId="77777777" w:rsidR="002832BC" w:rsidRPr="002832BC" w:rsidRDefault="002832BC" w:rsidP="002832BC">
      <w:pPr>
        <w:pStyle w:val="ListParagraph"/>
        <w:widowControl/>
        <w:spacing w:before="120"/>
        <w:ind w:left="835" w:firstLine="0"/>
        <w:rPr>
          <w:color w:val="000000" w:themeColor="text1"/>
          <w:sz w:val="24"/>
          <w:szCs w:val="24"/>
        </w:rPr>
      </w:pPr>
    </w:p>
    <w:p w14:paraId="1D330CD2" w14:textId="77777777" w:rsidR="00DC15B6" w:rsidRPr="002832BC" w:rsidRDefault="00DC15B6" w:rsidP="009D052D">
      <w:pPr>
        <w:pStyle w:val="Heading1"/>
        <w:rPr>
          <w:color w:val="7030A0"/>
          <w:sz w:val="24"/>
          <w:szCs w:val="24"/>
        </w:rPr>
      </w:pPr>
      <w:r w:rsidRPr="002832BC">
        <w:rPr>
          <w:color w:val="7030A0"/>
          <w:sz w:val="24"/>
          <w:szCs w:val="24"/>
        </w:rPr>
        <w:t>What you will learn:</w:t>
      </w:r>
    </w:p>
    <w:p w14:paraId="4A7F9075" w14:textId="77777777" w:rsidR="00DC15B6" w:rsidRPr="002832BC" w:rsidRDefault="00DC15B6" w:rsidP="00DC15B6">
      <w:pPr>
        <w:pStyle w:val="BodyText"/>
        <w:spacing w:before="156" w:line="240" w:lineRule="exact"/>
        <w:ind w:left="143" w:right="1365"/>
        <w:rPr>
          <w:color w:val="000000" w:themeColor="text1"/>
        </w:rPr>
      </w:pPr>
      <w:r w:rsidRPr="002832BC">
        <w:rPr>
          <w:color w:val="000000" w:themeColor="text1"/>
        </w:rPr>
        <w:t>Please review the learning goals for the semester in lab in the “Lab Overview” document (look in the Syllabus Task on CN). In addition, this lab has several specific goals:</w:t>
      </w:r>
    </w:p>
    <w:p w14:paraId="1AD5ACE0" w14:textId="77777777" w:rsidR="00DC15B6" w:rsidRPr="002832BC" w:rsidRDefault="00DC15B6" w:rsidP="00DC15B6">
      <w:pPr>
        <w:pStyle w:val="ListParagraph"/>
        <w:widowControl/>
        <w:numPr>
          <w:ilvl w:val="0"/>
          <w:numId w:val="6"/>
        </w:numPr>
        <w:spacing w:before="120"/>
        <w:rPr>
          <w:color w:val="000000" w:themeColor="text1"/>
          <w:sz w:val="24"/>
          <w:szCs w:val="24"/>
        </w:rPr>
      </w:pPr>
      <w:r w:rsidRPr="002832BC">
        <w:rPr>
          <w:color w:val="000000" w:themeColor="text1"/>
          <w:sz w:val="24"/>
          <w:szCs w:val="24"/>
        </w:rPr>
        <w:t>You will practice keeping lab notes in a paper notebook, computer file, or other format.</w:t>
      </w:r>
    </w:p>
    <w:p w14:paraId="1255D516" w14:textId="77777777" w:rsidR="00DC15B6" w:rsidRPr="002832BC" w:rsidRDefault="00DC15B6" w:rsidP="00DC15B6">
      <w:pPr>
        <w:pStyle w:val="ListParagraph"/>
        <w:widowControl/>
        <w:numPr>
          <w:ilvl w:val="0"/>
          <w:numId w:val="4"/>
        </w:numPr>
        <w:spacing w:before="120"/>
        <w:rPr>
          <w:color w:val="000000" w:themeColor="text1"/>
          <w:sz w:val="24"/>
          <w:szCs w:val="24"/>
        </w:rPr>
      </w:pPr>
      <w:r w:rsidRPr="002832BC">
        <w:rPr>
          <w:color w:val="000000" w:themeColor="text1"/>
          <w:sz w:val="24"/>
          <w:szCs w:val="24"/>
        </w:rPr>
        <w:t>You will enhance the data analysis skills you learned previously, by applying them to real data.</w:t>
      </w:r>
    </w:p>
    <w:p w14:paraId="01DC59F4" w14:textId="77777777" w:rsidR="00DC15B6" w:rsidRPr="002832BC" w:rsidRDefault="00DC15B6" w:rsidP="00DC15B6">
      <w:pPr>
        <w:pStyle w:val="ListParagraph"/>
        <w:widowControl/>
        <w:numPr>
          <w:ilvl w:val="0"/>
          <w:numId w:val="4"/>
        </w:numPr>
        <w:spacing w:before="120"/>
        <w:rPr>
          <w:color w:val="000000" w:themeColor="text1"/>
          <w:sz w:val="24"/>
          <w:szCs w:val="24"/>
        </w:rPr>
      </w:pPr>
      <w:r w:rsidRPr="002832BC">
        <w:rPr>
          <w:color w:val="000000" w:themeColor="text1"/>
          <w:sz w:val="24"/>
          <w:szCs w:val="24"/>
        </w:rPr>
        <w:t>You will learn to distinguish between two types of errors that occur in data: systematic errors and random errors.</w:t>
      </w:r>
    </w:p>
    <w:p w14:paraId="7D739883" w14:textId="77777777" w:rsidR="00DC15B6" w:rsidRPr="002832BC" w:rsidRDefault="00DC15B6" w:rsidP="00DC15B6">
      <w:pPr>
        <w:pStyle w:val="ListParagraph"/>
        <w:widowControl/>
        <w:numPr>
          <w:ilvl w:val="0"/>
          <w:numId w:val="4"/>
        </w:numPr>
        <w:spacing w:before="120"/>
        <w:rPr>
          <w:color w:val="000000" w:themeColor="text1"/>
          <w:sz w:val="24"/>
          <w:szCs w:val="24"/>
        </w:rPr>
      </w:pPr>
      <w:r w:rsidRPr="002832BC">
        <w:rPr>
          <w:color w:val="000000" w:themeColor="text1"/>
          <w:sz w:val="24"/>
          <w:szCs w:val="24"/>
        </w:rPr>
        <w:lastRenderedPageBreak/>
        <w:t>You will enhance your understanding of how noise arises in data, and how to account for that noise when interpreting experimental results.</w:t>
      </w:r>
    </w:p>
    <w:p w14:paraId="1DDB7FBC" w14:textId="77777777" w:rsidR="00DC15B6" w:rsidRPr="009855D9" w:rsidRDefault="00DC15B6" w:rsidP="001C4928">
      <w:pPr>
        <w:pStyle w:val="Heading1"/>
        <w:ind w:left="0"/>
        <w:rPr>
          <w:color w:val="7030A0"/>
          <w:sz w:val="24"/>
          <w:szCs w:val="24"/>
        </w:rPr>
      </w:pPr>
      <w:r w:rsidRPr="009855D9">
        <w:rPr>
          <w:color w:val="7030A0"/>
          <w:sz w:val="24"/>
          <w:szCs w:val="24"/>
        </w:rPr>
        <w:t>Equipment:</w:t>
      </w:r>
    </w:p>
    <w:p w14:paraId="6DF87896" w14:textId="3D9D4AA6" w:rsidR="00DC15B6" w:rsidRPr="002832BC" w:rsidRDefault="00DC15B6" w:rsidP="00DC15B6">
      <w:pPr>
        <w:pStyle w:val="bulleteditem"/>
        <w:rPr>
          <w:color w:val="000000" w:themeColor="text1"/>
        </w:rPr>
      </w:pPr>
      <w:r w:rsidRPr="002832BC">
        <w:rPr>
          <w:color w:val="000000" w:themeColor="text1"/>
        </w:rPr>
        <w:t>Excel, Numbers, or other graphing software</w:t>
      </w:r>
    </w:p>
    <w:p w14:paraId="0C6D617C" w14:textId="23F8C5C1" w:rsidR="00DC15B6" w:rsidRDefault="00B40AB6" w:rsidP="006B09AD">
      <w:pPr>
        <w:pStyle w:val="bulleteditem"/>
        <w:rPr>
          <w:color w:val="000000" w:themeColor="text1"/>
        </w:rPr>
      </w:pPr>
      <w:r w:rsidRPr="002832BC">
        <w:rPr>
          <w:color w:val="000000" w:themeColor="text1"/>
        </w:rPr>
        <w:t>A web browser to run the simulation. Alternatively, you can run the simulation on a smartphone or tablet</w:t>
      </w:r>
      <w:r w:rsidR="00AB046B" w:rsidRPr="002832BC">
        <w:rPr>
          <w:color w:val="000000" w:themeColor="text1"/>
        </w:rPr>
        <w:t>.</w:t>
      </w:r>
    </w:p>
    <w:p w14:paraId="19C742F3" w14:textId="77777777" w:rsidR="009855D9" w:rsidRPr="002832BC" w:rsidRDefault="009855D9" w:rsidP="009855D9">
      <w:pPr>
        <w:pStyle w:val="bulleteditem"/>
        <w:numPr>
          <w:ilvl w:val="0"/>
          <w:numId w:val="0"/>
        </w:numPr>
        <w:ind w:left="835"/>
        <w:rPr>
          <w:color w:val="000000" w:themeColor="text1"/>
        </w:rPr>
      </w:pPr>
    </w:p>
    <w:p w14:paraId="3BCD85B9" w14:textId="37391574" w:rsidR="00F0734D" w:rsidRPr="009855D9" w:rsidRDefault="00F0734D" w:rsidP="009D052D">
      <w:pPr>
        <w:pStyle w:val="Heading1"/>
        <w:rPr>
          <w:color w:val="7030A0"/>
          <w:sz w:val="24"/>
          <w:szCs w:val="24"/>
        </w:rPr>
      </w:pPr>
      <w:r w:rsidRPr="009855D9">
        <w:rPr>
          <w:color w:val="7030A0"/>
          <w:sz w:val="24"/>
          <w:szCs w:val="24"/>
        </w:rPr>
        <w:t>Background</w:t>
      </w:r>
      <w:r w:rsidR="009855D9" w:rsidRPr="009855D9">
        <w:rPr>
          <w:color w:val="7030A0"/>
          <w:sz w:val="24"/>
          <w:szCs w:val="24"/>
        </w:rPr>
        <w:t>:</w:t>
      </w:r>
    </w:p>
    <w:p w14:paraId="653A3095" w14:textId="0323402A" w:rsidR="009C312A" w:rsidRPr="002832BC" w:rsidRDefault="00F0734D" w:rsidP="00614530">
      <w:pPr>
        <w:pStyle w:val="bulleteditem"/>
        <w:numPr>
          <w:ilvl w:val="0"/>
          <w:numId w:val="0"/>
        </w:numPr>
        <w:ind w:left="475"/>
        <w:rPr>
          <w:color w:val="000000" w:themeColor="text1"/>
        </w:rPr>
      </w:pPr>
      <w:r w:rsidRPr="002832BC">
        <w:rPr>
          <w:color w:val="000000" w:themeColor="text1"/>
        </w:rPr>
        <w:t xml:space="preserve">This lab is focused on a few equations that are central to the study of </w:t>
      </w:r>
      <w:r w:rsidR="00614530" w:rsidRPr="002832BC">
        <w:rPr>
          <w:color w:val="000000" w:themeColor="text1"/>
        </w:rPr>
        <w:t>lenses and mirrors</w:t>
      </w:r>
      <w:r w:rsidRPr="002832BC">
        <w:rPr>
          <w:color w:val="000000" w:themeColor="text1"/>
        </w:rPr>
        <w:t xml:space="preserve">. </w:t>
      </w:r>
      <w:r w:rsidR="00614530" w:rsidRPr="002832BC">
        <w:rPr>
          <w:color w:val="000000" w:themeColor="text1"/>
        </w:rPr>
        <w:t xml:space="preserve">For an object at a distance p from a lens of focal length of f, the image </w:t>
      </w:r>
      <w:r w:rsidR="006B40E5" w:rsidRPr="002832BC">
        <w:rPr>
          <w:color w:val="000000" w:themeColor="text1"/>
        </w:rPr>
        <w:t>is formed at a distance q.  The relation between these quantities is given by</w:t>
      </w:r>
    </w:p>
    <w:p w14:paraId="7A613DFB" w14:textId="77777777" w:rsidR="00097C4F" w:rsidRPr="002832BC" w:rsidRDefault="00097C4F" w:rsidP="00614530">
      <w:pPr>
        <w:pStyle w:val="bulleteditem"/>
        <w:numPr>
          <w:ilvl w:val="0"/>
          <w:numId w:val="0"/>
        </w:numPr>
        <w:ind w:left="475"/>
        <w:rPr>
          <w:color w:val="000000" w:themeColor="text1"/>
        </w:rPr>
      </w:pPr>
    </w:p>
    <w:p w14:paraId="19A9C1C1" w14:textId="214297EE" w:rsidR="006B40E5" w:rsidRPr="002832BC" w:rsidRDefault="007712FE" w:rsidP="006B40E5">
      <w:pPr>
        <w:pStyle w:val="bulleteditem"/>
        <w:numPr>
          <w:ilvl w:val="0"/>
          <w:numId w:val="0"/>
        </w:numPr>
        <w:ind w:left="475"/>
        <w:jc w:val="center"/>
        <w:rPr>
          <w:color w:val="000000" w:themeColor="text1"/>
        </w:rPr>
      </w:pPr>
      <w:r w:rsidRPr="002832BC">
        <w:rPr>
          <w:color w:val="000000" w:themeColor="text1"/>
        </w:rPr>
        <w:t>1/f = 1/p + 1/q</w:t>
      </w:r>
    </w:p>
    <w:p w14:paraId="08373917" w14:textId="1C17F491" w:rsidR="007712FE" w:rsidRPr="002832BC" w:rsidRDefault="007712FE" w:rsidP="007712FE">
      <w:pPr>
        <w:pStyle w:val="bulleteditem"/>
        <w:numPr>
          <w:ilvl w:val="0"/>
          <w:numId w:val="0"/>
        </w:numPr>
        <w:ind w:left="475"/>
        <w:rPr>
          <w:color w:val="000000" w:themeColor="text1"/>
        </w:rPr>
      </w:pPr>
      <w:r w:rsidRPr="002832BC">
        <w:rPr>
          <w:color w:val="000000" w:themeColor="text1"/>
        </w:rPr>
        <w:t>where is f is positive for a convex lens</w:t>
      </w:r>
      <w:r w:rsidR="00595B87" w:rsidRPr="002832BC">
        <w:rPr>
          <w:color w:val="000000" w:themeColor="text1"/>
        </w:rPr>
        <w:t xml:space="preserve"> and negative for a concave lens.</w:t>
      </w:r>
    </w:p>
    <w:p w14:paraId="5E0E1E24" w14:textId="5EA72D88" w:rsidR="00595B87" w:rsidRPr="002832BC" w:rsidRDefault="00595B87" w:rsidP="007712FE">
      <w:pPr>
        <w:pStyle w:val="bulleteditem"/>
        <w:numPr>
          <w:ilvl w:val="0"/>
          <w:numId w:val="0"/>
        </w:numPr>
        <w:ind w:left="475"/>
        <w:rPr>
          <w:color w:val="000000" w:themeColor="text1"/>
        </w:rPr>
      </w:pPr>
    </w:p>
    <w:p w14:paraId="4E8AAE2B" w14:textId="231CF57D" w:rsidR="00595B87" w:rsidRPr="002832BC" w:rsidRDefault="00595B87" w:rsidP="007712FE">
      <w:pPr>
        <w:pStyle w:val="bulleteditem"/>
        <w:numPr>
          <w:ilvl w:val="0"/>
          <w:numId w:val="0"/>
        </w:numPr>
        <w:ind w:left="475"/>
        <w:rPr>
          <w:color w:val="000000" w:themeColor="text1"/>
        </w:rPr>
      </w:pPr>
      <w:r w:rsidRPr="002832BC">
        <w:rPr>
          <w:color w:val="000000" w:themeColor="text1"/>
        </w:rPr>
        <w:t>The same equation can be used for mirrors with the recognition that f is positive for a concave mirror and negative for a convex mirror.</w:t>
      </w:r>
    </w:p>
    <w:p w14:paraId="2261ECB7" w14:textId="20405A2D" w:rsidR="00AA27AC" w:rsidRPr="002832BC" w:rsidRDefault="00AA27AC" w:rsidP="00AA27AC">
      <w:pPr>
        <w:pStyle w:val="bulleteditem"/>
        <w:numPr>
          <w:ilvl w:val="0"/>
          <w:numId w:val="0"/>
        </w:numPr>
        <w:rPr>
          <w:color w:val="000000" w:themeColor="text1"/>
        </w:rPr>
      </w:pPr>
    </w:p>
    <w:p w14:paraId="6C60530D" w14:textId="77777777" w:rsidR="00830144" w:rsidRPr="009855D9" w:rsidRDefault="00AA27AC" w:rsidP="00AA27AC">
      <w:pPr>
        <w:pStyle w:val="bulleteditem"/>
        <w:numPr>
          <w:ilvl w:val="0"/>
          <w:numId w:val="0"/>
        </w:numPr>
        <w:rPr>
          <w:color w:val="7030A0"/>
        </w:rPr>
      </w:pPr>
      <w:r w:rsidRPr="009855D9">
        <w:rPr>
          <w:b/>
          <w:bCs/>
          <w:color w:val="7030A0"/>
        </w:rPr>
        <w:t>Sign Conventions:</w:t>
      </w:r>
      <w:r w:rsidRPr="009855D9">
        <w:rPr>
          <w:color w:val="7030A0"/>
        </w:rPr>
        <w:t xml:space="preserve">  </w:t>
      </w:r>
    </w:p>
    <w:p w14:paraId="791FF315" w14:textId="53C5F54C" w:rsidR="007A2696" w:rsidRPr="002832BC" w:rsidRDefault="007A2696" w:rsidP="00AA27AC">
      <w:pPr>
        <w:pStyle w:val="bulleteditem"/>
        <w:numPr>
          <w:ilvl w:val="0"/>
          <w:numId w:val="0"/>
        </w:numPr>
        <w:rPr>
          <w:color w:val="000000" w:themeColor="text1"/>
        </w:rPr>
      </w:pPr>
      <w:r w:rsidRPr="002832BC">
        <w:rPr>
          <w:color w:val="000000" w:themeColor="text1"/>
        </w:rPr>
        <w:t xml:space="preserve">1.  </w:t>
      </w:r>
      <w:r w:rsidR="00AA27AC" w:rsidRPr="002832BC">
        <w:rPr>
          <w:color w:val="000000" w:themeColor="text1"/>
        </w:rPr>
        <w:t xml:space="preserve">Remember that </w:t>
      </w:r>
      <w:r w:rsidR="000E5F13" w:rsidRPr="002832BC">
        <w:rPr>
          <w:color w:val="000000" w:themeColor="text1"/>
        </w:rPr>
        <w:t xml:space="preserve">f &gt; 0 for a convex lens and a concave mirror, and f &lt; </w:t>
      </w:r>
      <w:r w:rsidRPr="002832BC">
        <w:rPr>
          <w:color w:val="000000" w:themeColor="text1"/>
        </w:rPr>
        <w:t>0 for a concave lens and convex mirror.</w:t>
      </w:r>
    </w:p>
    <w:p w14:paraId="654D8D78" w14:textId="40CEE57A" w:rsidR="007A2696" w:rsidRPr="002832BC" w:rsidRDefault="007A2696" w:rsidP="00AA27AC">
      <w:pPr>
        <w:pStyle w:val="bulleteditem"/>
        <w:numPr>
          <w:ilvl w:val="0"/>
          <w:numId w:val="0"/>
        </w:numPr>
        <w:rPr>
          <w:color w:val="000000" w:themeColor="text1"/>
        </w:rPr>
      </w:pPr>
      <w:r w:rsidRPr="002832BC">
        <w:rPr>
          <w:color w:val="000000" w:themeColor="text1"/>
        </w:rPr>
        <w:t>2.  All object distances are positive.</w:t>
      </w:r>
    </w:p>
    <w:p w14:paraId="5C464D3D" w14:textId="423D7774" w:rsidR="007A2696" w:rsidRPr="002832BC" w:rsidRDefault="007A2696" w:rsidP="00AA27AC">
      <w:pPr>
        <w:pStyle w:val="bulleteditem"/>
        <w:numPr>
          <w:ilvl w:val="0"/>
          <w:numId w:val="0"/>
        </w:numPr>
        <w:rPr>
          <w:color w:val="000000" w:themeColor="text1"/>
        </w:rPr>
      </w:pPr>
      <w:r w:rsidRPr="002832BC">
        <w:rPr>
          <w:color w:val="000000" w:themeColor="text1"/>
        </w:rPr>
        <w:t>3.  For lenses, if the image is on the opposite side of the lens compared the object, the image distance is positive.  If image is on the same side as object</w:t>
      </w:r>
      <w:r w:rsidR="00830144" w:rsidRPr="002832BC">
        <w:rPr>
          <w:color w:val="000000" w:themeColor="text1"/>
        </w:rPr>
        <w:t>, image distance is negative.</w:t>
      </w:r>
    </w:p>
    <w:p w14:paraId="4B1C630C" w14:textId="6599AE70" w:rsidR="00830144" w:rsidRPr="002832BC" w:rsidRDefault="00830144" w:rsidP="00AA27AC">
      <w:pPr>
        <w:pStyle w:val="bulleteditem"/>
        <w:numPr>
          <w:ilvl w:val="0"/>
          <w:numId w:val="0"/>
        </w:numPr>
        <w:rPr>
          <w:color w:val="000000" w:themeColor="text1"/>
        </w:rPr>
      </w:pPr>
      <w:r w:rsidRPr="002832BC">
        <w:rPr>
          <w:color w:val="000000" w:themeColor="text1"/>
        </w:rPr>
        <w:t>4.  For mirrors, if the image is on the opposite side of the mirror compared to the object, the image distance is negative.  If image is on same side as object, image distance is positive.</w:t>
      </w:r>
    </w:p>
    <w:p w14:paraId="63038EA7" w14:textId="77777777" w:rsidR="00097C4F" w:rsidRPr="002832BC" w:rsidRDefault="00097C4F" w:rsidP="00DC15B6">
      <w:pPr>
        <w:pStyle w:val="Heading1"/>
        <w:rPr>
          <w:rFonts w:cs="Times New Roman"/>
          <w:color w:val="000000" w:themeColor="text1"/>
          <w:sz w:val="24"/>
          <w:szCs w:val="24"/>
        </w:rPr>
      </w:pPr>
    </w:p>
    <w:p w14:paraId="5B4190E9" w14:textId="1A32F455" w:rsidR="00DC15B6" w:rsidRPr="009855D9" w:rsidRDefault="00DC15B6" w:rsidP="00DC15B6">
      <w:pPr>
        <w:pStyle w:val="Heading1"/>
        <w:rPr>
          <w:rFonts w:cs="Times New Roman"/>
          <w:color w:val="7030A0"/>
          <w:sz w:val="24"/>
          <w:szCs w:val="24"/>
        </w:rPr>
      </w:pPr>
      <w:r w:rsidRPr="009855D9">
        <w:rPr>
          <w:rFonts w:cs="Times New Roman"/>
          <w:color w:val="7030A0"/>
          <w:sz w:val="24"/>
          <w:szCs w:val="24"/>
        </w:rPr>
        <w:t xml:space="preserve">ACTIVITY 1: </w:t>
      </w:r>
      <w:r w:rsidR="00D5159D" w:rsidRPr="009855D9">
        <w:rPr>
          <w:rFonts w:cs="Times New Roman"/>
          <w:color w:val="7030A0"/>
          <w:sz w:val="24"/>
          <w:szCs w:val="24"/>
        </w:rPr>
        <w:t>Lens</w:t>
      </w:r>
    </w:p>
    <w:p w14:paraId="359992DE" w14:textId="1C703722" w:rsidR="00B40AB6" w:rsidRPr="002832BC" w:rsidRDefault="00B40AB6" w:rsidP="00595B87">
      <w:pPr>
        <w:pStyle w:val="BodyText"/>
        <w:ind w:firstLine="144"/>
      </w:pPr>
      <w:r w:rsidRPr="002832BC">
        <w:t>To get started, you need to get the app running. Here are the options:</w:t>
      </w:r>
    </w:p>
    <w:p w14:paraId="7BE6D33D" w14:textId="082C3C89" w:rsidR="00616578" w:rsidRPr="002832BC" w:rsidRDefault="00616578" w:rsidP="008A4273">
      <w:pPr>
        <w:pStyle w:val="ListParagraph"/>
        <w:numPr>
          <w:ilvl w:val="0"/>
          <w:numId w:val="1"/>
        </w:numPr>
        <w:tabs>
          <w:tab w:val="left" w:pos="504"/>
        </w:tabs>
        <w:spacing w:before="120"/>
        <w:ind w:right="706"/>
        <w:jc w:val="left"/>
        <w:rPr>
          <w:sz w:val="24"/>
          <w:szCs w:val="24"/>
        </w:rPr>
      </w:pPr>
      <w:r w:rsidRPr="002832BC">
        <w:rPr>
          <w:sz w:val="24"/>
          <w:szCs w:val="24"/>
        </w:rPr>
        <w:t>Browser: Navigate to</w:t>
      </w:r>
      <w:r w:rsidR="00EF4F20" w:rsidRPr="002832BC">
        <w:rPr>
          <w:sz w:val="24"/>
          <w:szCs w:val="24"/>
        </w:rPr>
        <w:t xml:space="preserve"> </w:t>
      </w:r>
      <w:r w:rsidR="00E94C44" w:rsidRPr="002832BC">
        <w:rPr>
          <w:sz w:val="24"/>
          <w:szCs w:val="24"/>
        </w:rPr>
        <w:t>https://phet.colorado.edu/en/simulations/geometric-optics</w:t>
      </w:r>
      <w:r w:rsidR="00467A8A" w:rsidRPr="002832BC">
        <w:rPr>
          <w:sz w:val="24"/>
          <w:szCs w:val="24"/>
        </w:rPr>
        <w:t xml:space="preserve">.  </w:t>
      </w:r>
      <w:r w:rsidRPr="002832BC">
        <w:rPr>
          <w:sz w:val="24"/>
          <w:szCs w:val="24"/>
        </w:rPr>
        <w:t>You can use the simulation there by clicking on the image (it has a triangular play symbol like a video).</w:t>
      </w:r>
    </w:p>
    <w:p w14:paraId="12E6D6CB" w14:textId="033FB0F0" w:rsidR="00EF4F20" w:rsidRPr="002832BC" w:rsidRDefault="00E66E08" w:rsidP="00EF4F20">
      <w:pPr>
        <w:pStyle w:val="ListParagraph"/>
        <w:numPr>
          <w:ilvl w:val="0"/>
          <w:numId w:val="1"/>
        </w:numPr>
        <w:tabs>
          <w:tab w:val="left" w:pos="504"/>
        </w:tabs>
        <w:spacing w:before="120"/>
        <w:ind w:right="706"/>
        <w:jc w:val="left"/>
        <w:rPr>
          <w:sz w:val="24"/>
          <w:szCs w:val="24"/>
        </w:rPr>
      </w:pPr>
      <w:r w:rsidRPr="002832BC">
        <w:rPr>
          <w:noProof/>
          <w:sz w:val="24"/>
          <w:szCs w:val="24"/>
        </w:rPr>
        <w:drawing>
          <wp:anchor distT="0" distB="0" distL="114300" distR="114300" simplePos="0" relativeHeight="251658240" behindDoc="1" locked="0" layoutInCell="1" allowOverlap="1" wp14:anchorId="0584C8D4" wp14:editId="328C2FD0">
            <wp:simplePos x="0" y="0"/>
            <wp:positionH relativeFrom="column">
              <wp:posOffset>5467985</wp:posOffset>
            </wp:positionH>
            <wp:positionV relativeFrom="paragraph">
              <wp:posOffset>28832</wp:posOffset>
            </wp:positionV>
            <wp:extent cx="273050" cy="267970"/>
            <wp:effectExtent l="0" t="0" r="6350" b="0"/>
            <wp:wrapTight wrapText="bothSides">
              <wp:wrapPolygon edited="0">
                <wp:start x="0" y="0"/>
                <wp:lineTo x="0" y="20474"/>
                <wp:lineTo x="21098" y="20474"/>
                <wp:lineTo x="21098" y="0"/>
                <wp:lineTo x="0" y="0"/>
              </wp:wrapPolygon>
            </wp:wrapTight>
            <wp:docPr id="1" name="Picture 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icon&#10;&#10;Description automatically generated"/>
                    <pic:cNvPicPr/>
                  </pic:nvPicPr>
                  <pic:blipFill>
                    <a:blip r:embed="rId7"/>
                    <a:stretch>
                      <a:fillRect/>
                    </a:stretch>
                  </pic:blipFill>
                  <pic:spPr>
                    <a:xfrm>
                      <a:off x="0" y="0"/>
                      <a:ext cx="273050" cy="267970"/>
                    </a:xfrm>
                    <a:prstGeom prst="rect">
                      <a:avLst/>
                    </a:prstGeom>
                  </pic:spPr>
                </pic:pic>
              </a:graphicData>
            </a:graphic>
            <wp14:sizeRelH relativeFrom="page">
              <wp14:pctWidth>0</wp14:pctWidth>
            </wp14:sizeRelH>
            <wp14:sizeRelV relativeFrom="page">
              <wp14:pctHeight>0</wp14:pctHeight>
            </wp14:sizeRelV>
          </wp:anchor>
        </w:drawing>
      </w:r>
      <w:r w:rsidR="00616578" w:rsidRPr="002832BC">
        <w:rPr>
          <w:sz w:val="24"/>
          <w:szCs w:val="24"/>
        </w:rPr>
        <w:t xml:space="preserve">Mobile: Download the </w:t>
      </w:r>
      <w:proofErr w:type="spellStart"/>
      <w:r w:rsidR="00616578" w:rsidRPr="002832BC">
        <w:rPr>
          <w:sz w:val="24"/>
          <w:szCs w:val="24"/>
        </w:rPr>
        <w:t>PhET</w:t>
      </w:r>
      <w:proofErr w:type="spellEnd"/>
      <w:r w:rsidR="00616578" w:rsidRPr="002832BC">
        <w:rPr>
          <w:sz w:val="24"/>
          <w:szCs w:val="24"/>
        </w:rPr>
        <w:t xml:space="preserve"> app from the App Store or Google Play</w:t>
      </w:r>
      <w:r w:rsidR="00EF4F20" w:rsidRPr="002832BC">
        <w:rPr>
          <w:sz w:val="24"/>
          <w:szCs w:val="24"/>
        </w:rPr>
        <w:t xml:space="preserve"> (99 cents)</w:t>
      </w:r>
      <w:r w:rsidR="00616578" w:rsidRPr="002832BC">
        <w:rPr>
          <w:sz w:val="24"/>
          <w:szCs w:val="24"/>
        </w:rPr>
        <w:t xml:space="preserve">. </w:t>
      </w:r>
      <w:r w:rsidR="00F0734D" w:rsidRPr="002832BC">
        <w:rPr>
          <w:sz w:val="24"/>
          <w:szCs w:val="24"/>
        </w:rPr>
        <w:t xml:space="preserve">Once you have the app, you can search for </w:t>
      </w:r>
      <w:r w:rsidR="005977CF" w:rsidRPr="002832BC">
        <w:rPr>
          <w:sz w:val="24"/>
          <w:szCs w:val="24"/>
        </w:rPr>
        <w:t>Geometric Optics</w:t>
      </w:r>
      <w:r w:rsidR="00F0734D" w:rsidRPr="002832BC">
        <w:rPr>
          <w:sz w:val="24"/>
          <w:szCs w:val="24"/>
        </w:rPr>
        <w:t>.</w:t>
      </w:r>
    </w:p>
    <w:p w14:paraId="3D739EDC" w14:textId="68B7B11E" w:rsidR="00751A77" w:rsidRPr="002832BC" w:rsidRDefault="00751A77" w:rsidP="00EF4F20">
      <w:pPr>
        <w:pStyle w:val="ListParagraph"/>
        <w:numPr>
          <w:ilvl w:val="0"/>
          <w:numId w:val="1"/>
        </w:numPr>
        <w:tabs>
          <w:tab w:val="left" w:pos="504"/>
        </w:tabs>
        <w:spacing w:before="120"/>
        <w:ind w:right="706"/>
        <w:jc w:val="left"/>
        <w:rPr>
          <w:sz w:val="24"/>
          <w:szCs w:val="24"/>
        </w:rPr>
      </w:pPr>
      <w:r w:rsidRPr="002832BC">
        <w:rPr>
          <w:sz w:val="24"/>
          <w:szCs w:val="24"/>
        </w:rPr>
        <w:t>When you click on the video, you get a page that allows you to select between Lenses and Mirrors.</w:t>
      </w:r>
    </w:p>
    <w:p w14:paraId="6A12A9EE" w14:textId="4974056D" w:rsidR="001E34C7" w:rsidRPr="002832BC" w:rsidRDefault="001E34C7" w:rsidP="00EF4F20">
      <w:pPr>
        <w:pStyle w:val="ListParagraph"/>
        <w:numPr>
          <w:ilvl w:val="0"/>
          <w:numId w:val="1"/>
        </w:numPr>
        <w:tabs>
          <w:tab w:val="left" w:pos="504"/>
        </w:tabs>
        <w:spacing w:before="120"/>
        <w:ind w:right="706"/>
        <w:jc w:val="left"/>
        <w:rPr>
          <w:sz w:val="24"/>
          <w:szCs w:val="24"/>
        </w:rPr>
      </w:pPr>
      <w:r w:rsidRPr="002832BC">
        <w:rPr>
          <w:sz w:val="24"/>
          <w:szCs w:val="24"/>
        </w:rPr>
        <w:t>Click on Lens and you should see a ray optics diagram.</w:t>
      </w:r>
    </w:p>
    <w:p w14:paraId="342F7008" w14:textId="77777777" w:rsidR="007A2FF6" w:rsidRPr="002832BC" w:rsidRDefault="00B51596" w:rsidP="007A2FF6">
      <w:pPr>
        <w:pStyle w:val="ListParagraph"/>
        <w:numPr>
          <w:ilvl w:val="0"/>
          <w:numId w:val="1"/>
        </w:numPr>
        <w:tabs>
          <w:tab w:val="left" w:pos="504"/>
        </w:tabs>
        <w:spacing w:before="120"/>
        <w:ind w:right="706"/>
        <w:jc w:val="left"/>
        <w:rPr>
          <w:sz w:val="24"/>
          <w:szCs w:val="24"/>
        </w:rPr>
      </w:pPr>
      <w:r w:rsidRPr="002832BC">
        <w:rPr>
          <w:sz w:val="24"/>
          <w:szCs w:val="24"/>
        </w:rPr>
        <w:t>At the top, you can select either a convex or a concave lens.  You will use both.</w:t>
      </w:r>
    </w:p>
    <w:p w14:paraId="4D34E3ED" w14:textId="0E38A9F2" w:rsidR="007A2FF6" w:rsidRPr="002832BC" w:rsidRDefault="007A2FF6" w:rsidP="007A2FF6">
      <w:pPr>
        <w:pStyle w:val="ListParagraph"/>
        <w:numPr>
          <w:ilvl w:val="0"/>
          <w:numId w:val="1"/>
        </w:numPr>
        <w:tabs>
          <w:tab w:val="left" w:pos="504"/>
        </w:tabs>
        <w:spacing w:before="120"/>
        <w:ind w:right="706"/>
        <w:jc w:val="left"/>
        <w:rPr>
          <w:sz w:val="24"/>
          <w:szCs w:val="24"/>
        </w:rPr>
      </w:pPr>
      <w:r w:rsidRPr="002832BC">
        <w:rPr>
          <w:sz w:val="24"/>
          <w:szCs w:val="24"/>
        </w:rPr>
        <w:t>Choose a concave lens with radius of curvature</w:t>
      </w:r>
      <w:r w:rsidR="00126BA5" w:rsidRPr="002832BC">
        <w:rPr>
          <w:sz w:val="24"/>
          <w:szCs w:val="24"/>
        </w:rPr>
        <w:t xml:space="preserve"> (R)</w:t>
      </w:r>
      <w:r w:rsidRPr="002832BC">
        <w:rPr>
          <w:sz w:val="24"/>
          <w:szCs w:val="24"/>
        </w:rPr>
        <w:t xml:space="preserve"> between </w:t>
      </w:r>
      <w:r w:rsidR="005E62BC" w:rsidRPr="002832BC">
        <w:rPr>
          <w:sz w:val="24"/>
          <w:szCs w:val="24"/>
        </w:rPr>
        <w:t>50 and 60</w:t>
      </w:r>
      <w:r w:rsidRPr="002832BC">
        <w:rPr>
          <w:sz w:val="24"/>
          <w:szCs w:val="24"/>
        </w:rPr>
        <w:t xml:space="preserve"> cm</w:t>
      </w:r>
      <w:r w:rsidR="000A7DEF" w:rsidRPr="002832BC">
        <w:rPr>
          <w:sz w:val="24"/>
          <w:szCs w:val="24"/>
        </w:rPr>
        <w:t>, index of refraction of 1.5, and diameter of 80 cm.</w:t>
      </w:r>
    </w:p>
    <w:p w14:paraId="570737EA" w14:textId="091C0928" w:rsidR="007A2FF6" w:rsidRPr="002832BC" w:rsidRDefault="007A2FF6" w:rsidP="007A2FF6">
      <w:pPr>
        <w:pStyle w:val="ListParagraph"/>
        <w:numPr>
          <w:ilvl w:val="0"/>
          <w:numId w:val="1"/>
        </w:numPr>
        <w:tabs>
          <w:tab w:val="left" w:pos="504"/>
        </w:tabs>
        <w:spacing w:before="120"/>
        <w:ind w:right="706"/>
        <w:jc w:val="left"/>
        <w:rPr>
          <w:sz w:val="24"/>
          <w:szCs w:val="24"/>
        </w:rPr>
      </w:pPr>
      <w:r w:rsidRPr="002832BC">
        <w:rPr>
          <w:sz w:val="24"/>
          <w:szCs w:val="24"/>
        </w:rPr>
        <w:t xml:space="preserve">For </w:t>
      </w:r>
      <w:r w:rsidR="00C6747E" w:rsidRPr="002832BC">
        <w:rPr>
          <w:sz w:val="24"/>
          <w:szCs w:val="24"/>
        </w:rPr>
        <w:t>10 different</w:t>
      </w:r>
      <w:r w:rsidRPr="002832BC">
        <w:rPr>
          <w:sz w:val="24"/>
          <w:szCs w:val="24"/>
        </w:rPr>
        <w:t xml:space="preserve"> object distances, </w:t>
      </w:r>
      <w:r w:rsidR="00215EE1" w:rsidRPr="002832BC">
        <w:rPr>
          <w:sz w:val="24"/>
          <w:szCs w:val="24"/>
        </w:rPr>
        <w:t>ranging from</w:t>
      </w:r>
      <w:r w:rsidR="00126BA5" w:rsidRPr="002832BC">
        <w:rPr>
          <w:sz w:val="24"/>
          <w:szCs w:val="24"/>
        </w:rPr>
        <w:t xml:space="preserve"> </w:t>
      </w:r>
      <w:r w:rsidR="008D68E4" w:rsidRPr="002832BC">
        <w:rPr>
          <w:sz w:val="24"/>
          <w:szCs w:val="24"/>
        </w:rPr>
        <w:t>150 cm</w:t>
      </w:r>
      <w:r w:rsidR="00126BA5" w:rsidRPr="002832BC">
        <w:rPr>
          <w:sz w:val="24"/>
          <w:szCs w:val="24"/>
        </w:rPr>
        <w:t xml:space="preserve"> to </w:t>
      </w:r>
      <w:r w:rsidR="005E020C" w:rsidRPr="002832BC">
        <w:rPr>
          <w:sz w:val="24"/>
          <w:szCs w:val="24"/>
        </w:rPr>
        <w:t>minimum distance permitted by</w:t>
      </w:r>
      <w:r w:rsidR="008D68E4" w:rsidRPr="002832BC">
        <w:rPr>
          <w:sz w:val="24"/>
          <w:szCs w:val="24"/>
        </w:rPr>
        <w:t xml:space="preserve"> the simulation</w:t>
      </w:r>
      <w:r w:rsidR="00850A59" w:rsidRPr="002832BC">
        <w:rPr>
          <w:sz w:val="24"/>
          <w:szCs w:val="24"/>
        </w:rPr>
        <w:t xml:space="preserve">, </w:t>
      </w:r>
      <w:r w:rsidRPr="002832BC">
        <w:rPr>
          <w:sz w:val="24"/>
          <w:szCs w:val="24"/>
        </w:rPr>
        <w:t>determine corresponding image distances.</w:t>
      </w:r>
    </w:p>
    <w:p w14:paraId="4E5E2BCD" w14:textId="065339A5" w:rsidR="007A2FF6" w:rsidRPr="002832BC" w:rsidRDefault="007A2FF6" w:rsidP="007A2FF6">
      <w:pPr>
        <w:pStyle w:val="ListParagraph"/>
        <w:numPr>
          <w:ilvl w:val="0"/>
          <w:numId w:val="1"/>
        </w:numPr>
        <w:tabs>
          <w:tab w:val="left" w:pos="504"/>
        </w:tabs>
        <w:spacing w:before="120"/>
        <w:ind w:right="706"/>
        <w:jc w:val="left"/>
        <w:rPr>
          <w:sz w:val="24"/>
          <w:szCs w:val="24"/>
        </w:rPr>
      </w:pPr>
      <w:r w:rsidRPr="002832BC">
        <w:rPr>
          <w:sz w:val="24"/>
          <w:szCs w:val="24"/>
        </w:rPr>
        <w:t>Plot graph of 1/q vs 1/p.</w:t>
      </w:r>
    </w:p>
    <w:p w14:paraId="51896BB6" w14:textId="72EECDE8" w:rsidR="007A2FF6" w:rsidRPr="002832BC" w:rsidRDefault="007A2FF6" w:rsidP="007A2FF6">
      <w:pPr>
        <w:pStyle w:val="ListParagraph"/>
        <w:numPr>
          <w:ilvl w:val="0"/>
          <w:numId w:val="1"/>
        </w:numPr>
        <w:tabs>
          <w:tab w:val="left" w:pos="504"/>
        </w:tabs>
        <w:spacing w:before="120"/>
        <w:ind w:right="706"/>
        <w:jc w:val="left"/>
        <w:rPr>
          <w:sz w:val="24"/>
          <w:szCs w:val="24"/>
        </w:rPr>
      </w:pPr>
      <w:r w:rsidRPr="002832BC">
        <w:rPr>
          <w:sz w:val="24"/>
          <w:szCs w:val="24"/>
        </w:rPr>
        <w:lastRenderedPageBreak/>
        <w:t>Determine focal length from your plot.</w:t>
      </w:r>
    </w:p>
    <w:p w14:paraId="56480D20" w14:textId="13366462" w:rsidR="007A2FF6" w:rsidRPr="002832BC" w:rsidRDefault="007A2FF6" w:rsidP="00B51596">
      <w:pPr>
        <w:pStyle w:val="ListParagraph"/>
        <w:numPr>
          <w:ilvl w:val="0"/>
          <w:numId w:val="1"/>
        </w:numPr>
        <w:tabs>
          <w:tab w:val="left" w:pos="504"/>
        </w:tabs>
        <w:spacing w:before="120"/>
        <w:ind w:right="706"/>
        <w:jc w:val="left"/>
        <w:rPr>
          <w:sz w:val="24"/>
          <w:szCs w:val="24"/>
        </w:rPr>
      </w:pPr>
      <w:r w:rsidRPr="002832BC">
        <w:rPr>
          <w:sz w:val="24"/>
          <w:szCs w:val="24"/>
        </w:rPr>
        <w:t xml:space="preserve">Repeat for a </w:t>
      </w:r>
      <w:r w:rsidR="0005761F" w:rsidRPr="002832BC">
        <w:rPr>
          <w:sz w:val="24"/>
          <w:szCs w:val="24"/>
        </w:rPr>
        <w:t>convex lens.</w:t>
      </w:r>
    </w:p>
    <w:p w14:paraId="679DBC9B" w14:textId="77777777" w:rsidR="00D5159D" w:rsidRPr="002832BC" w:rsidRDefault="00D5159D" w:rsidP="00D5159D">
      <w:pPr>
        <w:pStyle w:val="ListParagraph"/>
        <w:tabs>
          <w:tab w:val="left" w:pos="504"/>
        </w:tabs>
        <w:spacing w:before="120"/>
        <w:ind w:left="504" w:right="706" w:firstLine="0"/>
        <w:jc w:val="right"/>
        <w:rPr>
          <w:sz w:val="24"/>
          <w:szCs w:val="24"/>
        </w:rPr>
      </w:pPr>
    </w:p>
    <w:p w14:paraId="385BA39E" w14:textId="78D5596E" w:rsidR="00D5159D" w:rsidRPr="009855D9" w:rsidRDefault="00D5159D" w:rsidP="00D5159D">
      <w:pPr>
        <w:pStyle w:val="Heading1"/>
        <w:rPr>
          <w:rFonts w:cs="Times New Roman"/>
          <w:color w:val="7030A0"/>
          <w:sz w:val="24"/>
          <w:szCs w:val="24"/>
        </w:rPr>
      </w:pPr>
      <w:r w:rsidRPr="009855D9">
        <w:rPr>
          <w:rFonts w:cs="Times New Roman"/>
          <w:color w:val="7030A0"/>
          <w:sz w:val="24"/>
          <w:szCs w:val="24"/>
        </w:rPr>
        <w:t>ACTIVITY 2: Mirrors</w:t>
      </w:r>
    </w:p>
    <w:p w14:paraId="1E5D8A86" w14:textId="54101801" w:rsidR="00D5159D" w:rsidRPr="002832BC" w:rsidRDefault="0084364D" w:rsidP="0084364D">
      <w:pPr>
        <w:pStyle w:val="ListParagraph"/>
        <w:numPr>
          <w:ilvl w:val="0"/>
          <w:numId w:val="13"/>
        </w:numPr>
        <w:tabs>
          <w:tab w:val="left" w:pos="504"/>
        </w:tabs>
        <w:spacing w:before="120"/>
        <w:ind w:left="180" w:right="706" w:firstLine="0"/>
        <w:rPr>
          <w:sz w:val="24"/>
          <w:szCs w:val="24"/>
        </w:rPr>
      </w:pPr>
      <w:r w:rsidRPr="002832BC">
        <w:rPr>
          <w:sz w:val="24"/>
          <w:szCs w:val="24"/>
        </w:rPr>
        <w:t>Go back to step 3 of Activity 1 and now select Mirror.</w:t>
      </w:r>
    </w:p>
    <w:p w14:paraId="0875B73B" w14:textId="10604859" w:rsidR="0084364D" w:rsidRPr="002832BC" w:rsidRDefault="00E7095A" w:rsidP="0084364D">
      <w:pPr>
        <w:pStyle w:val="ListParagraph"/>
        <w:numPr>
          <w:ilvl w:val="0"/>
          <w:numId w:val="13"/>
        </w:numPr>
        <w:tabs>
          <w:tab w:val="left" w:pos="504"/>
        </w:tabs>
        <w:spacing w:before="120"/>
        <w:ind w:left="180" w:right="706" w:firstLine="0"/>
        <w:rPr>
          <w:sz w:val="24"/>
          <w:szCs w:val="24"/>
        </w:rPr>
      </w:pPr>
      <w:r w:rsidRPr="002832BC">
        <w:rPr>
          <w:sz w:val="24"/>
          <w:szCs w:val="24"/>
        </w:rPr>
        <w:t>You will be able to select concave</w:t>
      </w:r>
      <w:r w:rsidR="001A2AEB" w:rsidRPr="002832BC">
        <w:rPr>
          <w:sz w:val="24"/>
          <w:szCs w:val="24"/>
        </w:rPr>
        <w:t xml:space="preserve"> or convex mirror; we won’t be using the plane mirror.</w:t>
      </w:r>
    </w:p>
    <w:p w14:paraId="58C426F1" w14:textId="51CA03C2" w:rsidR="00F14FB8" w:rsidRPr="002832BC" w:rsidRDefault="00F14FB8" w:rsidP="0084364D">
      <w:pPr>
        <w:pStyle w:val="ListParagraph"/>
        <w:numPr>
          <w:ilvl w:val="0"/>
          <w:numId w:val="13"/>
        </w:numPr>
        <w:tabs>
          <w:tab w:val="left" w:pos="504"/>
        </w:tabs>
        <w:spacing w:before="120"/>
        <w:ind w:left="180" w:right="706" w:firstLine="0"/>
        <w:rPr>
          <w:sz w:val="24"/>
          <w:szCs w:val="24"/>
        </w:rPr>
      </w:pPr>
      <w:r w:rsidRPr="002832BC">
        <w:rPr>
          <w:sz w:val="24"/>
          <w:szCs w:val="24"/>
        </w:rPr>
        <w:t>Choose a concave mirror with radius of curvature</w:t>
      </w:r>
      <w:r w:rsidR="00850A59" w:rsidRPr="002832BC">
        <w:rPr>
          <w:sz w:val="24"/>
          <w:szCs w:val="24"/>
        </w:rPr>
        <w:t xml:space="preserve"> (</w:t>
      </w:r>
      <w:proofErr w:type="gramStart"/>
      <w:r w:rsidR="00850A59" w:rsidRPr="002832BC">
        <w:rPr>
          <w:sz w:val="24"/>
          <w:szCs w:val="24"/>
        </w:rPr>
        <w:t xml:space="preserve">R) </w:t>
      </w:r>
      <w:r w:rsidRPr="002832BC">
        <w:rPr>
          <w:sz w:val="24"/>
          <w:szCs w:val="24"/>
        </w:rPr>
        <w:t xml:space="preserve"> between</w:t>
      </w:r>
      <w:proofErr w:type="gramEnd"/>
      <w:r w:rsidR="00C849A5" w:rsidRPr="002832BC">
        <w:rPr>
          <w:sz w:val="24"/>
          <w:szCs w:val="24"/>
        </w:rPr>
        <w:t xml:space="preserve"> </w:t>
      </w:r>
      <w:r w:rsidR="00C6747E" w:rsidRPr="002832BC">
        <w:rPr>
          <w:sz w:val="24"/>
          <w:szCs w:val="24"/>
        </w:rPr>
        <w:t xml:space="preserve">150 and </w:t>
      </w:r>
      <w:r w:rsidR="00EA43A8" w:rsidRPr="002832BC">
        <w:rPr>
          <w:sz w:val="24"/>
          <w:szCs w:val="24"/>
        </w:rPr>
        <w:t>160</w:t>
      </w:r>
      <w:r w:rsidR="00C6747E" w:rsidRPr="002832BC">
        <w:rPr>
          <w:sz w:val="24"/>
          <w:szCs w:val="24"/>
        </w:rPr>
        <w:t xml:space="preserve"> cm</w:t>
      </w:r>
      <w:r w:rsidR="00C849A5" w:rsidRPr="002832BC">
        <w:rPr>
          <w:sz w:val="24"/>
          <w:szCs w:val="24"/>
        </w:rPr>
        <w:t>, refractive index of 1.5 and diameter of 80 cm</w:t>
      </w:r>
      <w:r w:rsidRPr="002832BC">
        <w:rPr>
          <w:sz w:val="24"/>
          <w:szCs w:val="24"/>
        </w:rPr>
        <w:t>.</w:t>
      </w:r>
    </w:p>
    <w:p w14:paraId="40436DFA" w14:textId="07E5D741" w:rsidR="001A2AEB" w:rsidRPr="002832BC" w:rsidRDefault="00504C22" w:rsidP="00850A59">
      <w:pPr>
        <w:pStyle w:val="ListParagraph"/>
        <w:numPr>
          <w:ilvl w:val="0"/>
          <w:numId w:val="13"/>
        </w:numPr>
        <w:tabs>
          <w:tab w:val="left" w:pos="504"/>
        </w:tabs>
        <w:spacing w:before="120"/>
        <w:ind w:left="540" w:right="706"/>
        <w:rPr>
          <w:sz w:val="24"/>
          <w:szCs w:val="24"/>
        </w:rPr>
      </w:pPr>
      <w:r w:rsidRPr="002832BC">
        <w:rPr>
          <w:sz w:val="24"/>
          <w:szCs w:val="24"/>
        </w:rPr>
        <w:t xml:space="preserve">For </w:t>
      </w:r>
      <w:r w:rsidR="00C6747E" w:rsidRPr="002832BC">
        <w:rPr>
          <w:sz w:val="24"/>
          <w:szCs w:val="24"/>
        </w:rPr>
        <w:t xml:space="preserve">10 different </w:t>
      </w:r>
      <w:r w:rsidRPr="002832BC">
        <w:rPr>
          <w:sz w:val="24"/>
          <w:szCs w:val="24"/>
        </w:rPr>
        <w:t xml:space="preserve">object distances, </w:t>
      </w:r>
      <w:r w:rsidR="00850A59" w:rsidRPr="002832BC">
        <w:rPr>
          <w:sz w:val="24"/>
          <w:szCs w:val="24"/>
        </w:rPr>
        <w:t>ranging from</w:t>
      </w:r>
      <w:r w:rsidR="005E020C" w:rsidRPr="002832BC">
        <w:rPr>
          <w:sz w:val="24"/>
          <w:szCs w:val="24"/>
        </w:rPr>
        <w:t xml:space="preserve"> 200 cm</w:t>
      </w:r>
      <w:r w:rsidR="00850A59" w:rsidRPr="002832BC">
        <w:rPr>
          <w:sz w:val="24"/>
          <w:szCs w:val="24"/>
        </w:rPr>
        <w:t xml:space="preserve"> to </w:t>
      </w:r>
      <w:r w:rsidR="005E020C" w:rsidRPr="002832BC">
        <w:rPr>
          <w:sz w:val="24"/>
          <w:szCs w:val="24"/>
        </w:rPr>
        <w:t>minimum permitted by the simulation</w:t>
      </w:r>
      <w:r w:rsidR="00850A59" w:rsidRPr="002832BC">
        <w:rPr>
          <w:sz w:val="24"/>
          <w:szCs w:val="24"/>
        </w:rPr>
        <w:t xml:space="preserve">, </w:t>
      </w:r>
      <w:r w:rsidRPr="002832BC">
        <w:rPr>
          <w:sz w:val="24"/>
          <w:szCs w:val="24"/>
        </w:rPr>
        <w:t>determine corresponding image distances.</w:t>
      </w:r>
    </w:p>
    <w:p w14:paraId="5D4E6C42" w14:textId="1457F9E7" w:rsidR="00F14FB8" w:rsidRPr="002832BC" w:rsidRDefault="00F14FB8" w:rsidP="00C6747E">
      <w:pPr>
        <w:pStyle w:val="ListParagraph"/>
        <w:numPr>
          <w:ilvl w:val="0"/>
          <w:numId w:val="13"/>
        </w:numPr>
        <w:tabs>
          <w:tab w:val="left" w:pos="540"/>
        </w:tabs>
        <w:spacing w:before="120"/>
        <w:ind w:left="450" w:right="706" w:hanging="270"/>
        <w:rPr>
          <w:sz w:val="24"/>
          <w:szCs w:val="24"/>
        </w:rPr>
      </w:pPr>
      <w:r w:rsidRPr="002832BC">
        <w:rPr>
          <w:sz w:val="24"/>
          <w:szCs w:val="24"/>
        </w:rPr>
        <w:t xml:space="preserve">Plot graph of </w:t>
      </w:r>
      <w:r w:rsidR="007A2FF6" w:rsidRPr="002832BC">
        <w:rPr>
          <w:sz w:val="24"/>
          <w:szCs w:val="24"/>
        </w:rPr>
        <w:t>1/q vs 1/p.</w:t>
      </w:r>
    </w:p>
    <w:p w14:paraId="363DD918" w14:textId="56955CA0" w:rsidR="007A2FF6" w:rsidRPr="002832BC" w:rsidRDefault="007A2FF6" w:rsidP="0084364D">
      <w:pPr>
        <w:pStyle w:val="ListParagraph"/>
        <w:numPr>
          <w:ilvl w:val="0"/>
          <w:numId w:val="13"/>
        </w:numPr>
        <w:tabs>
          <w:tab w:val="left" w:pos="504"/>
        </w:tabs>
        <w:spacing w:before="120"/>
        <w:ind w:left="180" w:right="706" w:firstLine="0"/>
        <w:rPr>
          <w:sz w:val="24"/>
          <w:szCs w:val="24"/>
        </w:rPr>
      </w:pPr>
      <w:r w:rsidRPr="002832BC">
        <w:rPr>
          <w:sz w:val="24"/>
          <w:szCs w:val="24"/>
        </w:rPr>
        <w:t>Determine focal length from your plot.</w:t>
      </w:r>
    </w:p>
    <w:p w14:paraId="3B0F3F37" w14:textId="78E1712E" w:rsidR="007A2FF6" w:rsidRPr="002832BC" w:rsidRDefault="007A2FF6" w:rsidP="0084364D">
      <w:pPr>
        <w:pStyle w:val="ListParagraph"/>
        <w:numPr>
          <w:ilvl w:val="0"/>
          <w:numId w:val="13"/>
        </w:numPr>
        <w:tabs>
          <w:tab w:val="left" w:pos="504"/>
        </w:tabs>
        <w:spacing w:before="120"/>
        <w:ind w:left="180" w:right="706" w:firstLine="0"/>
        <w:rPr>
          <w:sz w:val="24"/>
          <w:szCs w:val="24"/>
        </w:rPr>
      </w:pPr>
      <w:r w:rsidRPr="002832BC">
        <w:rPr>
          <w:sz w:val="24"/>
          <w:szCs w:val="24"/>
        </w:rPr>
        <w:t>Repeat for a convex mirror.</w:t>
      </w:r>
    </w:p>
    <w:p w14:paraId="7BBFEEC3" w14:textId="0D37B531" w:rsidR="0087136D" w:rsidRPr="002832BC" w:rsidRDefault="0087136D" w:rsidP="0087136D">
      <w:pPr>
        <w:pStyle w:val="ListParagraph"/>
        <w:tabs>
          <w:tab w:val="left" w:pos="504"/>
        </w:tabs>
        <w:spacing w:before="120"/>
        <w:ind w:left="180" w:right="706" w:firstLine="0"/>
        <w:rPr>
          <w:sz w:val="24"/>
          <w:szCs w:val="24"/>
        </w:rPr>
      </w:pPr>
    </w:p>
    <w:p w14:paraId="2D2EC024" w14:textId="56A8FA76" w:rsidR="0087136D" w:rsidRPr="002832BC" w:rsidRDefault="0087136D" w:rsidP="0087136D">
      <w:pPr>
        <w:pStyle w:val="ListParagraph"/>
        <w:tabs>
          <w:tab w:val="left" w:pos="504"/>
        </w:tabs>
        <w:spacing w:before="120"/>
        <w:ind w:left="180" w:right="706" w:firstLine="0"/>
        <w:rPr>
          <w:sz w:val="24"/>
          <w:szCs w:val="24"/>
        </w:rPr>
      </w:pPr>
      <w:r w:rsidRPr="002832BC">
        <w:rPr>
          <w:sz w:val="24"/>
          <w:szCs w:val="24"/>
        </w:rPr>
        <w:t xml:space="preserve">Submit your lab notes </w:t>
      </w:r>
      <w:r w:rsidR="00850A59" w:rsidRPr="002832BC">
        <w:rPr>
          <w:sz w:val="24"/>
          <w:szCs w:val="24"/>
        </w:rPr>
        <w:t xml:space="preserve">and graphs </w:t>
      </w:r>
      <w:r w:rsidRPr="002832BC">
        <w:rPr>
          <w:sz w:val="24"/>
          <w:szCs w:val="24"/>
        </w:rPr>
        <w:t>for grading; full report not required for this lab.</w:t>
      </w:r>
    </w:p>
    <w:p w14:paraId="302F5470" w14:textId="77777777" w:rsidR="001A2AEB" w:rsidRPr="002832BC" w:rsidRDefault="001A2AEB" w:rsidP="001A2AEB">
      <w:pPr>
        <w:tabs>
          <w:tab w:val="left" w:pos="504"/>
        </w:tabs>
        <w:spacing w:before="120"/>
        <w:ind w:left="180" w:right="706"/>
        <w:rPr>
          <w:sz w:val="24"/>
          <w:szCs w:val="24"/>
        </w:rPr>
      </w:pPr>
    </w:p>
    <w:p w14:paraId="2BD4D0DD" w14:textId="77777777" w:rsidR="00D5159D" w:rsidRPr="002832BC" w:rsidRDefault="00D5159D" w:rsidP="00D5159D">
      <w:pPr>
        <w:pStyle w:val="Heading1"/>
        <w:rPr>
          <w:rFonts w:cs="Times New Roman"/>
          <w:color w:val="000000" w:themeColor="text1"/>
          <w:sz w:val="24"/>
          <w:szCs w:val="24"/>
        </w:rPr>
      </w:pPr>
    </w:p>
    <w:p w14:paraId="135ED69B" w14:textId="77777777" w:rsidR="00D5159D" w:rsidRPr="002832BC" w:rsidRDefault="00D5159D" w:rsidP="00D5159D">
      <w:pPr>
        <w:pStyle w:val="ListParagraph"/>
        <w:tabs>
          <w:tab w:val="left" w:pos="504"/>
        </w:tabs>
        <w:spacing w:before="120"/>
        <w:ind w:left="504" w:right="706" w:firstLine="0"/>
        <w:jc w:val="right"/>
        <w:rPr>
          <w:sz w:val="24"/>
          <w:szCs w:val="24"/>
        </w:rPr>
      </w:pPr>
    </w:p>
    <w:p w14:paraId="6BB5A754" w14:textId="77777777" w:rsidR="00D5159D" w:rsidRPr="002832BC" w:rsidRDefault="00D5159D" w:rsidP="00D5159D">
      <w:pPr>
        <w:pStyle w:val="ListParagraph"/>
        <w:tabs>
          <w:tab w:val="left" w:pos="504"/>
        </w:tabs>
        <w:spacing w:before="120"/>
        <w:ind w:left="504" w:right="706" w:firstLine="0"/>
        <w:jc w:val="right"/>
        <w:rPr>
          <w:sz w:val="24"/>
          <w:szCs w:val="24"/>
        </w:rPr>
      </w:pPr>
    </w:p>
    <w:p w14:paraId="3589ACB8" w14:textId="0E3C83D1" w:rsidR="00E30E17" w:rsidRPr="002832BC" w:rsidRDefault="00E30E17" w:rsidP="008061C2">
      <w:pPr>
        <w:pStyle w:val="BodyText"/>
        <w:jc w:val="center"/>
      </w:pPr>
    </w:p>
    <w:p w14:paraId="5773C66A" w14:textId="5F2585A5" w:rsidR="0076644E" w:rsidRPr="009855D9" w:rsidRDefault="0076644E" w:rsidP="009855D9">
      <w:pPr>
        <w:rPr>
          <w:rFonts w:eastAsia="Arial"/>
          <w:b/>
          <w:bCs/>
          <w:color w:val="000000" w:themeColor="text1"/>
          <w:sz w:val="24"/>
          <w:szCs w:val="24"/>
        </w:rPr>
      </w:pPr>
    </w:p>
    <w:sectPr w:rsidR="0076644E" w:rsidRPr="009855D9">
      <w:headerReference w:type="even" r:id="rId8"/>
      <w:headerReference w:type="default" r:id="rId9"/>
      <w:footerReference w:type="even" r:id="rId10"/>
      <w:footerReference w:type="default" r:id="rId11"/>
      <w:pgSz w:w="12240" w:h="15840"/>
      <w:pgMar w:top="1020" w:right="1080" w:bottom="920" w:left="1360" w:header="745"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DF64" w14:textId="77777777" w:rsidR="00FB1572" w:rsidRDefault="00FB1572">
      <w:r>
        <w:separator/>
      </w:r>
    </w:p>
  </w:endnote>
  <w:endnote w:type="continuationSeparator" w:id="0">
    <w:p w14:paraId="5360D1E7" w14:textId="77777777" w:rsidR="00FB1572" w:rsidRDefault="00FB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5421" w14:textId="64F29CEA" w:rsidR="00365AE0" w:rsidRDefault="00973366">
    <w:pPr>
      <w:pStyle w:val="BodyText"/>
      <w:spacing w:line="14" w:lineRule="auto"/>
      <w:rPr>
        <w:sz w:val="20"/>
      </w:rPr>
    </w:pPr>
    <w:r>
      <w:rPr>
        <w:noProof/>
      </w:rPr>
      <mc:AlternateContent>
        <mc:Choice Requires="wps">
          <w:drawing>
            <wp:anchor distT="0" distB="0" distL="114300" distR="114300" simplePos="0" relativeHeight="503300144" behindDoc="1" locked="0" layoutInCell="1" allowOverlap="1" wp14:anchorId="1B04BB1C" wp14:editId="4B75A2CB">
              <wp:simplePos x="0" y="0"/>
              <wp:positionH relativeFrom="page">
                <wp:posOffset>6032500</wp:posOffset>
              </wp:positionH>
              <wp:positionV relativeFrom="page">
                <wp:posOffset>9460230</wp:posOffset>
              </wp:positionV>
              <wp:extent cx="732790" cy="177800"/>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778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721B2D" w14:textId="5F4B69EB" w:rsidR="00365AE0" w:rsidRDefault="00365AE0">
                          <w:pPr>
                            <w:spacing w:line="265" w:lineRule="exact"/>
                            <w:ind w:left="20"/>
                            <w:rPr>
                              <w:b/>
                              <w:i/>
                              <w:sz w:val="24"/>
                            </w:rPr>
                          </w:pPr>
                          <w:r>
                            <w:rPr>
                              <w:b/>
                              <w:i/>
                              <w:sz w:val="24"/>
                            </w:rPr>
                            <w:t xml:space="preserve">Page </w:t>
                          </w:r>
                          <w:r>
                            <w:fldChar w:fldCharType="begin"/>
                          </w:r>
                          <w:r>
                            <w:rPr>
                              <w:b/>
                              <w:i/>
                              <w:sz w:val="24"/>
                            </w:rPr>
                            <w:instrText xml:space="preserve"> PAGE </w:instrText>
                          </w:r>
                          <w:r>
                            <w:fldChar w:fldCharType="separate"/>
                          </w:r>
                          <w:r w:rsidR="006A0E8D">
                            <w:rPr>
                              <w:b/>
                              <w:i/>
                              <w:noProof/>
                              <w:sz w:val="24"/>
                            </w:rPr>
                            <w:t>2</w:t>
                          </w:r>
                          <w:r>
                            <w:fldChar w:fldCharType="end"/>
                          </w:r>
                          <w:r w:rsidR="00973366">
                            <w:rPr>
                              <w:b/>
                              <w:i/>
                              <w:sz w:val="24"/>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BB1C" id="_x0000_t202" coordsize="21600,21600" o:spt="202" path="m,l,21600r21600,l21600,xe">
              <v:stroke joinstyle="miter"/>
              <v:path gradientshapeok="t" o:connecttype="rect"/>
            </v:shapetype>
            <v:shape id="Text Box 2" o:spid="_x0000_s1026" type="#_x0000_t202" style="position:absolute;margin-left:475pt;margin-top:744.9pt;width:57.7pt;height:14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" filled="f" stroked="f">
              <v:textbox inset="0,0,0,0">
                <w:txbxContent>
                  <w:p w14:paraId="5B721B2D" w14:textId="5F4B69EB" w:rsidR="00365AE0" w:rsidRDefault="00365AE0">
                    <w:pPr>
                      <w:spacing w:line="265" w:lineRule="exact"/>
                      <w:ind w:left="20"/>
                      <w:rPr>
                        <w:b/>
                        <w:i/>
                        <w:sz w:val="24"/>
                      </w:rPr>
                    </w:pPr>
                    <w:r>
                      <w:rPr>
                        <w:b/>
                        <w:i/>
                        <w:sz w:val="24"/>
                      </w:rPr>
                      <w:t xml:space="preserve">Page </w:t>
                    </w:r>
                    <w:r>
                      <w:fldChar w:fldCharType="begin"/>
                    </w:r>
                    <w:r>
                      <w:rPr>
                        <w:b/>
                        <w:i/>
                        <w:sz w:val="24"/>
                      </w:rPr>
                      <w:instrText xml:space="preserve"> PAGE </w:instrText>
                    </w:r>
                    <w:r>
                      <w:fldChar w:fldCharType="separate"/>
                    </w:r>
                    <w:r w:rsidR="006A0E8D">
                      <w:rPr>
                        <w:b/>
                        <w:i/>
                        <w:noProof/>
                        <w:sz w:val="24"/>
                      </w:rPr>
                      <w:t>2</w:t>
                    </w:r>
                    <w:r>
                      <w:fldChar w:fldCharType="end"/>
                    </w:r>
                    <w:r w:rsidR="00973366">
                      <w:rPr>
                        <w:b/>
                        <w:i/>
                        <w:sz w:val="24"/>
                      </w:rP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2887" w14:textId="5E3AA012" w:rsidR="00365AE0" w:rsidRDefault="00365AE0">
    <w:pPr>
      <w:pStyle w:val="BodyText"/>
      <w:spacing w:line="14" w:lineRule="auto"/>
      <w:rPr>
        <w:sz w:val="20"/>
      </w:rPr>
    </w:pPr>
    <w:r>
      <w:rPr>
        <w:noProof/>
      </w:rPr>
      <mc:AlternateContent>
        <mc:Choice Requires="wps">
          <w:drawing>
            <wp:anchor distT="0" distB="0" distL="114300" distR="114300" simplePos="0" relativeHeight="503300096" behindDoc="1" locked="0" layoutInCell="1" allowOverlap="1" wp14:anchorId="5888091C" wp14:editId="0A1BBB71">
              <wp:simplePos x="0" y="0"/>
              <wp:positionH relativeFrom="page">
                <wp:posOffset>6229350</wp:posOffset>
              </wp:positionH>
              <wp:positionV relativeFrom="page">
                <wp:posOffset>9460230</wp:posOffset>
              </wp:positionV>
              <wp:extent cx="732790" cy="177800"/>
              <wp:effectExtent l="635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778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CF08515" w14:textId="370D21B1" w:rsidR="00365AE0" w:rsidRDefault="00365AE0">
                          <w:pPr>
                            <w:spacing w:line="265" w:lineRule="exact"/>
                            <w:ind w:left="20"/>
                            <w:rPr>
                              <w:b/>
                              <w:i/>
                              <w:sz w:val="24"/>
                            </w:rPr>
                          </w:pPr>
                          <w:r>
                            <w:rPr>
                              <w:b/>
                              <w:i/>
                              <w:sz w:val="24"/>
                            </w:rPr>
                            <w:t xml:space="preserve">Page </w:t>
                          </w:r>
                          <w:r>
                            <w:fldChar w:fldCharType="begin"/>
                          </w:r>
                          <w:r>
                            <w:rPr>
                              <w:b/>
                              <w:i/>
                              <w:sz w:val="24"/>
                            </w:rPr>
                            <w:instrText xml:space="preserve"> PAGE </w:instrText>
                          </w:r>
                          <w:r>
                            <w:fldChar w:fldCharType="separate"/>
                          </w:r>
                          <w:r w:rsidR="006A0E8D">
                            <w:rPr>
                              <w:b/>
                              <w:i/>
                              <w:noProof/>
                              <w:sz w:val="24"/>
                            </w:rPr>
                            <w:t>1</w:t>
                          </w:r>
                          <w:r>
                            <w:fldChar w:fldCharType="end"/>
                          </w:r>
                          <w:r w:rsidR="00973366">
                            <w:rPr>
                              <w:b/>
                              <w:i/>
                              <w:sz w:val="24"/>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8091C" id="_x0000_t202" coordsize="21600,21600" o:spt="202" path="m,l,21600r21600,l21600,xe">
              <v:stroke joinstyle="miter"/>
              <v:path gradientshapeok="t" o:connecttype="rect"/>
            </v:shapetype>
            <v:shape id="Text Box 4" o:spid="_x0000_s1027" type="#_x0000_t202" style="position:absolute;margin-left:490.5pt;margin-top:744.9pt;width:57.7pt;height:14pt;z-index:-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" filled="f" stroked="f">
              <v:textbox inset="0,0,0,0">
                <w:txbxContent>
                  <w:p w14:paraId="0CF08515" w14:textId="370D21B1" w:rsidR="00365AE0" w:rsidRDefault="00365AE0">
                    <w:pPr>
                      <w:spacing w:line="265" w:lineRule="exact"/>
                      <w:ind w:left="20"/>
                      <w:rPr>
                        <w:b/>
                        <w:i/>
                        <w:sz w:val="24"/>
                      </w:rPr>
                    </w:pPr>
                    <w:r>
                      <w:rPr>
                        <w:b/>
                        <w:i/>
                        <w:sz w:val="24"/>
                      </w:rPr>
                      <w:t xml:space="preserve">Page </w:t>
                    </w:r>
                    <w:r>
                      <w:fldChar w:fldCharType="begin"/>
                    </w:r>
                    <w:r>
                      <w:rPr>
                        <w:b/>
                        <w:i/>
                        <w:sz w:val="24"/>
                      </w:rPr>
                      <w:instrText xml:space="preserve"> PAGE </w:instrText>
                    </w:r>
                    <w:r>
                      <w:fldChar w:fldCharType="separate"/>
                    </w:r>
                    <w:r w:rsidR="006A0E8D">
                      <w:rPr>
                        <w:b/>
                        <w:i/>
                        <w:noProof/>
                        <w:sz w:val="24"/>
                      </w:rPr>
                      <w:t>1</w:t>
                    </w:r>
                    <w:r>
                      <w:fldChar w:fldCharType="end"/>
                    </w:r>
                    <w:r w:rsidR="00973366">
                      <w:rPr>
                        <w:b/>
                        <w:i/>
                        <w:sz w:val="24"/>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3A3F" w14:textId="77777777" w:rsidR="00FB1572" w:rsidRDefault="00FB1572">
      <w:r>
        <w:separator/>
      </w:r>
    </w:p>
  </w:footnote>
  <w:footnote w:type="continuationSeparator" w:id="0">
    <w:p w14:paraId="3BBFF812" w14:textId="77777777" w:rsidR="00FB1572" w:rsidRDefault="00FB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37F3" w14:textId="3B82FC1B" w:rsidR="00365AE0" w:rsidRDefault="00365AE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B978" w14:textId="0086B30F" w:rsidR="00365AE0" w:rsidRDefault="00365AE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FBE"/>
    <w:multiLevelType w:val="hybridMultilevel"/>
    <w:tmpl w:val="459A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3401E"/>
    <w:multiLevelType w:val="hybridMultilevel"/>
    <w:tmpl w:val="441C5D8C"/>
    <w:lvl w:ilvl="0" w:tplc="187EFEAC">
      <w:start w:val="1"/>
      <w:numFmt w:val="bullet"/>
      <w:pStyle w:val="bulleteditem"/>
      <w:lvlText w:val=""/>
      <w:lvlJc w:val="left"/>
      <w:pPr>
        <w:ind w:left="835" w:hanging="360"/>
      </w:pPr>
      <w:rPr>
        <w:rFonts w:ascii="Symbol" w:hAnsi="Symbol"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36E77EDE"/>
    <w:multiLevelType w:val="hybridMultilevel"/>
    <w:tmpl w:val="A86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F3736"/>
    <w:multiLevelType w:val="hybridMultilevel"/>
    <w:tmpl w:val="BBD4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B7EBA"/>
    <w:multiLevelType w:val="hybridMultilevel"/>
    <w:tmpl w:val="D200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A63C5"/>
    <w:multiLevelType w:val="hybridMultilevel"/>
    <w:tmpl w:val="7B06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B5034"/>
    <w:multiLevelType w:val="hybridMultilevel"/>
    <w:tmpl w:val="66A64C5E"/>
    <w:lvl w:ilvl="0" w:tplc="0409000F">
      <w:start w:val="1"/>
      <w:numFmt w:val="decimal"/>
      <w:lvlText w:val="%1."/>
      <w:lvlJc w:val="left"/>
      <w:pPr>
        <w:ind w:left="863" w:hanging="360"/>
      </w:pPr>
    </w:lvl>
    <w:lvl w:ilvl="1" w:tplc="04090019">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7" w15:restartNumberingAfterBreak="0">
    <w:nsid w:val="54CA1F42"/>
    <w:multiLevelType w:val="hybridMultilevel"/>
    <w:tmpl w:val="BE7AFA2E"/>
    <w:lvl w:ilvl="0" w:tplc="4102468E">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61EA2C18"/>
    <w:multiLevelType w:val="hybridMultilevel"/>
    <w:tmpl w:val="A0C05C50"/>
    <w:lvl w:ilvl="0" w:tplc="BE38EB62">
      <w:start w:val="1"/>
      <w:numFmt w:val="decimal"/>
      <w:lvlText w:val="%1."/>
      <w:lvlJc w:val="left"/>
      <w:pPr>
        <w:ind w:left="504" w:hanging="360"/>
        <w:jc w:val="right"/>
      </w:pPr>
      <w:rPr>
        <w:rFonts w:ascii="Times New Roman" w:eastAsia="Times New Roman" w:hAnsi="Times New Roman" w:cs="Times New Roman" w:hint="default"/>
        <w:w w:val="99"/>
        <w:sz w:val="24"/>
        <w:szCs w:val="24"/>
      </w:rPr>
    </w:lvl>
    <w:lvl w:ilvl="1" w:tplc="8F2ACFB2">
      <w:start w:val="1"/>
      <w:numFmt w:val="lowerLetter"/>
      <w:lvlText w:val="%2."/>
      <w:lvlJc w:val="left"/>
      <w:pPr>
        <w:ind w:left="792" w:hanging="288"/>
        <w:jc w:val="left"/>
      </w:pPr>
      <w:rPr>
        <w:rFonts w:ascii="Times New Roman" w:eastAsia="Times New Roman" w:hAnsi="Times New Roman" w:cs="Times New Roman" w:hint="default"/>
        <w:spacing w:val="-140"/>
        <w:w w:val="99"/>
        <w:sz w:val="24"/>
        <w:szCs w:val="24"/>
      </w:rPr>
    </w:lvl>
    <w:lvl w:ilvl="2" w:tplc="99E46B40">
      <w:start w:val="1"/>
      <w:numFmt w:val="bullet"/>
      <w:lvlText w:val="•"/>
      <w:lvlJc w:val="left"/>
      <w:pPr>
        <w:ind w:left="1784" w:hanging="288"/>
      </w:pPr>
      <w:rPr>
        <w:rFonts w:hint="default"/>
      </w:rPr>
    </w:lvl>
    <w:lvl w:ilvl="3" w:tplc="FE1C34AC">
      <w:start w:val="1"/>
      <w:numFmt w:val="bullet"/>
      <w:lvlText w:val="•"/>
      <w:lvlJc w:val="left"/>
      <w:pPr>
        <w:ind w:left="2768" w:hanging="288"/>
      </w:pPr>
      <w:rPr>
        <w:rFonts w:hint="default"/>
      </w:rPr>
    </w:lvl>
    <w:lvl w:ilvl="4" w:tplc="276E1474">
      <w:start w:val="1"/>
      <w:numFmt w:val="bullet"/>
      <w:lvlText w:val="•"/>
      <w:lvlJc w:val="left"/>
      <w:pPr>
        <w:ind w:left="3753" w:hanging="288"/>
      </w:pPr>
      <w:rPr>
        <w:rFonts w:hint="default"/>
      </w:rPr>
    </w:lvl>
    <w:lvl w:ilvl="5" w:tplc="05C48C6C">
      <w:start w:val="1"/>
      <w:numFmt w:val="bullet"/>
      <w:lvlText w:val="•"/>
      <w:lvlJc w:val="left"/>
      <w:pPr>
        <w:ind w:left="4737" w:hanging="288"/>
      </w:pPr>
      <w:rPr>
        <w:rFonts w:hint="default"/>
      </w:rPr>
    </w:lvl>
    <w:lvl w:ilvl="6" w:tplc="A8263FFC">
      <w:start w:val="1"/>
      <w:numFmt w:val="bullet"/>
      <w:lvlText w:val="•"/>
      <w:lvlJc w:val="left"/>
      <w:pPr>
        <w:ind w:left="5722" w:hanging="288"/>
      </w:pPr>
      <w:rPr>
        <w:rFonts w:hint="default"/>
      </w:rPr>
    </w:lvl>
    <w:lvl w:ilvl="7" w:tplc="1A3E4146">
      <w:start w:val="1"/>
      <w:numFmt w:val="bullet"/>
      <w:lvlText w:val="•"/>
      <w:lvlJc w:val="left"/>
      <w:pPr>
        <w:ind w:left="6706" w:hanging="288"/>
      </w:pPr>
      <w:rPr>
        <w:rFonts w:hint="default"/>
      </w:rPr>
    </w:lvl>
    <w:lvl w:ilvl="8" w:tplc="9B0E051A">
      <w:start w:val="1"/>
      <w:numFmt w:val="bullet"/>
      <w:lvlText w:val="•"/>
      <w:lvlJc w:val="left"/>
      <w:pPr>
        <w:ind w:left="7691" w:hanging="288"/>
      </w:pPr>
      <w:rPr>
        <w:rFonts w:hint="default"/>
      </w:rPr>
    </w:lvl>
  </w:abstractNum>
  <w:abstractNum w:abstractNumId="9" w15:restartNumberingAfterBreak="0">
    <w:nsid w:val="62AF2873"/>
    <w:multiLevelType w:val="hybridMultilevel"/>
    <w:tmpl w:val="A0C05C50"/>
    <w:lvl w:ilvl="0" w:tplc="BE38EB62">
      <w:start w:val="1"/>
      <w:numFmt w:val="decimal"/>
      <w:lvlText w:val="%1."/>
      <w:lvlJc w:val="left"/>
      <w:pPr>
        <w:ind w:left="504" w:hanging="360"/>
        <w:jc w:val="right"/>
      </w:pPr>
      <w:rPr>
        <w:rFonts w:ascii="Times New Roman" w:eastAsia="Times New Roman" w:hAnsi="Times New Roman" w:cs="Times New Roman" w:hint="default"/>
        <w:w w:val="99"/>
        <w:sz w:val="24"/>
        <w:szCs w:val="24"/>
      </w:rPr>
    </w:lvl>
    <w:lvl w:ilvl="1" w:tplc="8F2ACFB2">
      <w:start w:val="1"/>
      <w:numFmt w:val="lowerLetter"/>
      <w:lvlText w:val="%2."/>
      <w:lvlJc w:val="left"/>
      <w:pPr>
        <w:ind w:left="792" w:hanging="288"/>
        <w:jc w:val="left"/>
      </w:pPr>
      <w:rPr>
        <w:rFonts w:ascii="Times New Roman" w:eastAsia="Times New Roman" w:hAnsi="Times New Roman" w:cs="Times New Roman" w:hint="default"/>
        <w:spacing w:val="-140"/>
        <w:w w:val="99"/>
        <w:sz w:val="24"/>
        <w:szCs w:val="24"/>
      </w:rPr>
    </w:lvl>
    <w:lvl w:ilvl="2" w:tplc="99E46B40">
      <w:start w:val="1"/>
      <w:numFmt w:val="bullet"/>
      <w:lvlText w:val="•"/>
      <w:lvlJc w:val="left"/>
      <w:pPr>
        <w:ind w:left="1784" w:hanging="288"/>
      </w:pPr>
      <w:rPr>
        <w:rFonts w:hint="default"/>
      </w:rPr>
    </w:lvl>
    <w:lvl w:ilvl="3" w:tplc="FE1C34AC">
      <w:start w:val="1"/>
      <w:numFmt w:val="bullet"/>
      <w:lvlText w:val="•"/>
      <w:lvlJc w:val="left"/>
      <w:pPr>
        <w:ind w:left="2768" w:hanging="288"/>
      </w:pPr>
      <w:rPr>
        <w:rFonts w:hint="default"/>
      </w:rPr>
    </w:lvl>
    <w:lvl w:ilvl="4" w:tplc="276E1474">
      <w:start w:val="1"/>
      <w:numFmt w:val="bullet"/>
      <w:lvlText w:val="•"/>
      <w:lvlJc w:val="left"/>
      <w:pPr>
        <w:ind w:left="3753" w:hanging="288"/>
      </w:pPr>
      <w:rPr>
        <w:rFonts w:hint="default"/>
      </w:rPr>
    </w:lvl>
    <w:lvl w:ilvl="5" w:tplc="05C48C6C">
      <w:start w:val="1"/>
      <w:numFmt w:val="bullet"/>
      <w:lvlText w:val="•"/>
      <w:lvlJc w:val="left"/>
      <w:pPr>
        <w:ind w:left="4737" w:hanging="288"/>
      </w:pPr>
      <w:rPr>
        <w:rFonts w:hint="default"/>
      </w:rPr>
    </w:lvl>
    <w:lvl w:ilvl="6" w:tplc="A8263FFC">
      <w:start w:val="1"/>
      <w:numFmt w:val="bullet"/>
      <w:lvlText w:val="•"/>
      <w:lvlJc w:val="left"/>
      <w:pPr>
        <w:ind w:left="5722" w:hanging="288"/>
      </w:pPr>
      <w:rPr>
        <w:rFonts w:hint="default"/>
      </w:rPr>
    </w:lvl>
    <w:lvl w:ilvl="7" w:tplc="1A3E4146">
      <w:start w:val="1"/>
      <w:numFmt w:val="bullet"/>
      <w:lvlText w:val="•"/>
      <w:lvlJc w:val="left"/>
      <w:pPr>
        <w:ind w:left="6706" w:hanging="288"/>
      </w:pPr>
      <w:rPr>
        <w:rFonts w:hint="default"/>
      </w:rPr>
    </w:lvl>
    <w:lvl w:ilvl="8" w:tplc="9B0E051A">
      <w:start w:val="1"/>
      <w:numFmt w:val="bullet"/>
      <w:lvlText w:val="•"/>
      <w:lvlJc w:val="left"/>
      <w:pPr>
        <w:ind w:left="7691" w:hanging="288"/>
      </w:pPr>
      <w:rPr>
        <w:rFonts w:hint="default"/>
      </w:rPr>
    </w:lvl>
  </w:abstractNum>
  <w:abstractNum w:abstractNumId="10" w15:restartNumberingAfterBreak="0">
    <w:nsid w:val="639F0B0D"/>
    <w:multiLevelType w:val="hybridMultilevel"/>
    <w:tmpl w:val="5D40CF94"/>
    <w:lvl w:ilvl="0" w:tplc="F642C9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6742022">
    <w:abstractNumId w:val="8"/>
  </w:num>
  <w:num w:numId="2" w16cid:durableId="1255675266">
    <w:abstractNumId w:val="6"/>
  </w:num>
  <w:num w:numId="3" w16cid:durableId="168182597">
    <w:abstractNumId w:val="9"/>
  </w:num>
  <w:num w:numId="4" w16cid:durableId="343751361">
    <w:abstractNumId w:val="7"/>
  </w:num>
  <w:num w:numId="5" w16cid:durableId="210654662">
    <w:abstractNumId w:val="7"/>
    <w:lvlOverride w:ilvl="0">
      <w:startOverride w:val="1"/>
    </w:lvlOverride>
  </w:num>
  <w:num w:numId="6" w16cid:durableId="52780731">
    <w:abstractNumId w:val="7"/>
    <w:lvlOverride w:ilvl="0">
      <w:startOverride w:val="1"/>
    </w:lvlOverride>
  </w:num>
  <w:num w:numId="7" w16cid:durableId="1362589564">
    <w:abstractNumId w:val="1"/>
  </w:num>
  <w:num w:numId="8" w16cid:durableId="439758589">
    <w:abstractNumId w:val="2"/>
  </w:num>
  <w:num w:numId="9" w16cid:durableId="1535266409">
    <w:abstractNumId w:val="5"/>
  </w:num>
  <w:num w:numId="10" w16cid:durableId="1492982715">
    <w:abstractNumId w:val="3"/>
  </w:num>
  <w:num w:numId="11" w16cid:durableId="843714601">
    <w:abstractNumId w:val="0"/>
  </w:num>
  <w:num w:numId="12" w16cid:durableId="994724917">
    <w:abstractNumId w:val="4"/>
  </w:num>
  <w:num w:numId="13" w16cid:durableId="1553424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C1A"/>
    <w:rsid w:val="000304B2"/>
    <w:rsid w:val="0004158A"/>
    <w:rsid w:val="000543B5"/>
    <w:rsid w:val="0005761F"/>
    <w:rsid w:val="0006493D"/>
    <w:rsid w:val="00080E58"/>
    <w:rsid w:val="00097C4F"/>
    <w:rsid w:val="000A7DEF"/>
    <w:rsid w:val="000D7019"/>
    <w:rsid w:val="000E4D5C"/>
    <w:rsid w:val="000E5F13"/>
    <w:rsid w:val="000E61D6"/>
    <w:rsid w:val="00107C79"/>
    <w:rsid w:val="00115796"/>
    <w:rsid w:val="001237B3"/>
    <w:rsid w:val="00126BA5"/>
    <w:rsid w:val="00151B78"/>
    <w:rsid w:val="00156B5A"/>
    <w:rsid w:val="001856FF"/>
    <w:rsid w:val="001A2AEB"/>
    <w:rsid w:val="001C0E71"/>
    <w:rsid w:val="001C4928"/>
    <w:rsid w:val="001E34C7"/>
    <w:rsid w:val="002155E8"/>
    <w:rsid w:val="00215EE1"/>
    <w:rsid w:val="002832BC"/>
    <w:rsid w:val="002C40A9"/>
    <w:rsid w:val="002F5D71"/>
    <w:rsid w:val="00356565"/>
    <w:rsid w:val="00365AE0"/>
    <w:rsid w:val="003C46DF"/>
    <w:rsid w:val="003F72CB"/>
    <w:rsid w:val="004075A0"/>
    <w:rsid w:val="004544F9"/>
    <w:rsid w:val="00467A8A"/>
    <w:rsid w:val="00484ABB"/>
    <w:rsid w:val="004954AF"/>
    <w:rsid w:val="004E0D4E"/>
    <w:rsid w:val="004E5066"/>
    <w:rsid w:val="00504C22"/>
    <w:rsid w:val="00560C1A"/>
    <w:rsid w:val="00595B87"/>
    <w:rsid w:val="005977CF"/>
    <w:rsid w:val="005D563F"/>
    <w:rsid w:val="005E020C"/>
    <w:rsid w:val="005E62BC"/>
    <w:rsid w:val="006139A3"/>
    <w:rsid w:val="00614530"/>
    <w:rsid w:val="00616578"/>
    <w:rsid w:val="006368DA"/>
    <w:rsid w:val="00641D20"/>
    <w:rsid w:val="006443AB"/>
    <w:rsid w:val="006556F3"/>
    <w:rsid w:val="006848FD"/>
    <w:rsid w:val="006A0E8D"/>
    <w:rsid w:val="006B40E5"/>
    <w:rsid w:val="006D150F"/>
    <w:rsid w:val="00751A77"/>
    <w:rsid w:val="00753AA2"/>
    <w:rsid w:val="0076342C"/>
    <w:rsid w:val="0076644E"/>
    <w:rsid w:val="007712FE"/>
    <w:rsid w:val="007A2696"/>
    <w:rsid w:val="007A2FF6"/>
    <w:rsid w:val="007B3DA3"/>
    <w:rsid w:val="007B5897"/>
    <w:rsid w:val="007D775C"/>
    <w:rsid w:val="00804B51"/>
    <w:rsid w:val="008061C2"/>
    <w:rsid w:val="00830144"/>
    <w:rsid w:val="0084364D"/>
    <w:rsid w:val="00850A59"/>
    <w:rsid w:val="0087136D"/>
    <w:rsid w:val="00881452"/>
    <w:rsid w:val="008A22D9"/>
    <w:rsid w:val="008A4273"/>
    <w:rsid w:val="008C5DF4"/>
    <w:rsid w:val="008D68E4"/>
    <w:rsid w:val="0091648F"/>
    <w:rsid w:val="00973366"/>
    <w:rsid w:val="00981085"/>
    <w:rsid w:val="009855D9"/>
    <w:rsid w:val="009C312A"/>
    <w:rsid w:val="009D052D"/>
    <w:rsid w:val="009F4FF8"/>
    <w:rsid w:val="009F7682"/>
    <w:rsid w:val="00A011AB"/>
    <w:rsid w:val="00A0713C"/>
    <w:rsid w:val="00A10C38"/>
    <w:rsid w:val="00A2271C"/>
    <w:rsid w:val="00A25A7A"/>
    <w:rsid w:val="00A563DD"/>
    <w:rsid w:val="00A66401"/>
    <w:rsid w:val="00A710C9"/>
    <w:rsid w:val="00AA27AC"/>
    <w:rsid w:val="00AB046B"/>
    <w:rsid w:val="00AC1AF1"/>
    <w:rsid w:val="00AC64B3"/>
    <w:rsid w:val="00B06987"/>
    <w:rsid w:val="00B40AB6"/>
    <w:rsid w:val="00B51596"/>
    <w:rsid w:val="00B845BB"/>
    <w:rsid w:val="00BA3C70"/>
    <w:rsid w:val="00BC019D"/>
    <w:rsid w:val="00C03ABC"/>
    <w:rsid w:val="00C13C54"/>
    <w:rsid w:val="00C32140"/>
    <w:rsid w:val="00C6275F"/>
    <w:rsid w:val="00C648D2"/>
    <w:rsid w:val="00C6747E"/>
    <w:rsid w:val="00C75F91"/>
    <w:rsid w:val="00C7621E"/>
    <w:rsid w:val="00C817FC"/>
    <w:rsid w:val="00C849A5"/>
    <w:rsid w:val="00CB7E68"/>
    <w:rsid w:val="00CF6A29"/>
    <w:rsid w:val="00D03835"/>
    <w:rsid w:val="00D168AB"/>
    <w:rsid w:val="00D30A5E"/>
    <w:rsid w:val="00D34016"/>
    <w:rsid w:val="00D5159D"/>
    <w:rsid w:val="00D75BCE"/>
    <w:rsid w:val="00DC15B6"/>
    <w:rsid w:val="00E27E9C"/>
    <w:rsid w:val="00E30E17"/>
    <w:rsid w:val="00E66E08"/>
    <w:rsid w:val="00E7095A"/>
    <w:rsid w:val="00E80381"/>
    <w:rsid w:val="00E94C44"/>
    <w:rsid w:val="00EA43A8"/>
    <w:rsid w:val="00EF4F20"/>
    <w:rsid w:val="00F0734D"/>
    <w:rsid w:val="00F14FB8"/>
    <w:rsid w:val="00F171CE"/>
    <w:rsid w:val="00FB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EC4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9D052D"/>
    <w:pPr>
      <w:keepNext/>
      <w:spacing w:before="120"/>
      <w:ind w:left="144" w:right="1368"/>
      <w:outlineLvl w:val="0"/>
    </w:pPr>
    <w:rPr>
      <w:rFonts w:eastAsia="Arial" w:cs="Arial"/>
      <w:b/>
      <w:bCs/>
      <w:sz w:val="28"/>
      <w:szCs w:val="28"/>
    </w:rPr>
  </w:style>
  <w:style w:type="paragraph" w:styleId="Heading2">
    <w:name w:val="heading 2"/>
    <w:basedOn w:val="Normal"/>
    <w:next w:val="Normal"/>
    <w:link w:val="Heading2Char"/>
    <w:uiPriority w:val="9"/>
    <w:unhideWhenUsed/>
    <w:qFormat/>
    <w:rsid w:val="006443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40" w:lineRule="exact"/>
      <w:ind w:left="596"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40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016"/>
    <w:rPr>
      <w:rFonts w:ascii="Lucida Grande" w:eastAsia="Times New Roman" w:hAnsi="Lucida Grande" w:cs="Lucida Grande"/>
      <w:sz w:val="18"/>
      <w:szCs w:val="18"/>
    </w:rPr>
  </w:style>
  <w:style w:type="character" w:styleId="Hyperlink">
    <w:name w:val="Hyperlink"/>
    <w:basedOn w:val="DefaultParagraphFont"/>
    <w:uiPriority w:val="99"/>
    <w:unhideWhenUsed/>
    <w:rsid w:val="00C03ABC"/>
    <w:rPr>
      <w:color w:val="0000FF" w:themeColor="hyperlink"/>
      <w:u w:val="single"/>
    </w:rPr>
  </w:style>
  <w:style w:type="paragraph" w:styleId="Header">
    <w:name w:val="header"/>
    <w:basedOn w:val="Normal"/>
    <w:link w:val="HeaderChar"/>
    <w:uiPriority w:val="99"/>
    <w:unhideWhenUsed/>
    <w:rsid w:val="006D150F"/>
    <w:pPr>
      <w:tabs>
        <w:tab w:val="center" w:pos="4320"/>
        <w:tab w:val="right" w:pos="8640"/>
      </w:tabs>
    </w:pPr>
  </w:style>
  <w:style w:type="character" w:customStyle="1" w:styleId="HeaderChar">
    <w:name w:val="Header Char"/>
    <w:basedOn w:val="DefaultParagraphFont"/>
    <w:link w:val="Header"/>
    <w:uiPriority w:val="99"/>
    <w:rsid w:val="006D150F"/>
    <w:rPr>
      <w:rFonts w:ascii="Times New Roman" w:eastAsia="Times New Roman" w:hAnsi="Times New Roman" w:cs="Times New Roman"/>
    </w:rPr>
  </w:style>
  <w:style w:type="paragraph" w:styleId="Footer">
    <w:name w:val="footer"/>
    <w:basedOn w:val="Normal"/>
    <w:link w:val="FooterChar"/>
    <w:uiPriority w:val="99"/>
    <w:unhideWhenUsed/>
    <w:rsid w:val="006D150F"/>
    <w:pPr>
      <w:tabs>
        <w:tab w:val="center" w:pos="4320"/>
        <w:tab w:val="right" w:pos="8640"/>
      </w:tabs>
    </w:pPr>
  </w:style>
  <w:style w:type="character" w:customStyle="1" w:styleId="FooterChar">
    <w:name w:val="Footer Char"/>
    <w:basedOn w:val="DefaultParagraphFont"/>
    <w:link w:val="Footer"/>
    <w:uiPriority w:val="99"/>
    <w:rsid w:val="006D150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27E9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C15B6"/>
    <w:pPr>
      <w:widowControl/>
    </w:pPr>
    <w:rPr>
      <w:sz w:val="20"/>
      <w:szCs w:val="20"/>
    </w:rPr>
  </w:style>
  <w:style w:type="character" w:customStyle="1" w:styleId="FootnoteTextChar">
    <w:name w:val="Footnote Text Char"/>
    <w:basedOn w:val="DefaultParagraphFont"/>
    <w:link w:val="FootnoteText"/>
    <w:uiPriority w:val="99"/>
    <w:semiHidden/>
    <w:rsid w:val="00DC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15B6"/>
    <w:rPr>
      <w:vertAlign w:val="superscript"/>
    </w:rPr>
  </w:style>
  <w:style w:type="paragraph" w:customStyle="1" w:styleId="bulleteditem">
    <w:name w:val="bulleted item"/>
    <w:basedOn w:val="ListParagraph"/>
    <w:uiPriority w:val="1"/>
    <w:qFormat/>
    <w:rsid w:val="00DC15B6"/>
    <w:pPr>
      <w:widowControl/>
      <w:numPr>
        <w:numId w:val="7"/>
      </w:numPr>
      <w:spacing w:before="120"/>
    </w:pPr>
    <w:rPr>
      <w:sz w:val="24"/>
      <w:szCs w:val="24"/>
    </w:rPr>
  </w:style>
  <w:style w:type="character" w:styleId="UnresolvedMention">
    <w:name w:val="Unresolved Mention"/>
    <w:basedOn w:val="DefaultParagraphFont"/>
    <w:uiPriority w:val="99"/>
    <w:rsid w:val="00616578"/>
    <w:rPr>
      <w:color w:val="605E5C"/>
      <w:shd w:val="clear" w:color="auto" w:fill="E1DFDD"/>
    </w:rPr>
  </w:style>
  <w:style w:type="character" w:styleId="PlaceholderText">
    <w:name w:val="Placeholder Text"/>
    <w:basedOn w:val="DefaultParagraphFont"/>
    <w:uiPriority w:val="99"/>
    <w:semiHidden/>
    <w:rsid w:val="00F0734D"/>
    <w:rPr>
      <w:color w:val="808080"/>
    </w:rPr>
  </w:style>
  <w:style w:type="paragraph" w:styleId="Title">
    <w:name w:val="Title"/>
    <w:basedOn w:val="Normal"/>
    <w:next w:val="Normal"/>
    <w:link w:val="TitleChar"/>
    <w:uiPriority w:val="10"/>
    <w:qFormat/>
    <w:rsid w:val="00C648D2"/>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C648D2"/>
    <w:rPr>
      <w:rFonts w:ascii="Times New Roman" w:eastAsiaTheme="majorEastAsia" w:hAnsi="Times New Roman" w:cstheme="majorBidi"/>
      <w:spacing w:val="-10"/>
      <w:kern w:val="28"/>
      <w:sz w:val="48"/>
      <w:szCs w:val="56"/>
    </w:rPr>
  </w:style>
  <w:style w:type="character" w:customStyle="1" w:styleId="Heading2Char">
    <w:name w:val="Heading 2 Char"/>
    <w:basedOn w:val="DefaultParagraphFont"/>
    <w:link w:val="Heading2"/>
    <w:uiPriority w:val="9"/>
    <w:rsid w:val="006443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Sengupta, Aparajita</cp:lastModifiedBy>
  <cp:revision>78</cp:revision>
  <cp:lastPrinted>2022-06-19T18:50:00Z</cp:lastPrinted>
  <dcterms:created xsi:type="dcterms:W3CDTF">2016-10-02T14:28:00Z</dcterms:created>
  <dcterms:modified xsi:type="dcterms:W3CDTF">2022-08-14T04:01:00Z</dcterms:modified>
</cp:coreProperties>
</file>