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995EF" w14:textId="134BC209" w:rsidR="00BF2B74" w:rsidRDefault="00460464" w:rsidP="00460464">
      <w:pPr>
        <w:jc w:val="center"/>
        <w:rPr>
          <w:rFonts w:ascii="Times New Roman" w:hAnsi="Times New Roman" w:cs="Times New Roman"/>
          <w:b/>
          <w:bCs/>
          <w:color w:val="645AF5"/>
          <w:sz w:val="32"/>
          <w:szCs w:val="32"/>
          <w:u w:val="single"/>
        </w:rPr>
      </w:pPr>
      <w:r w:rsidRPr="00460464">
        <w:rPr>
          <w:rFonts w:ascii="Times New Roman" w:hAnsi="Times New Roman" w:cs="Times New Roman"/>
          <w:b/>
          <w:bCs/>
          <w:color w:val="645AF5"/>
          <w:sz w:val="32"/>
          <w:szCs w:val="32"/>
          <w:u w:val="single"/>
        </w:rPr>
        <w:t>Summary</w:t>
      </w:r>
    </w:p>
    <w:p w14:paraId="5C5F9B20" w14:textId="5ACEFBE1" w:rsidR="00460464" w:rsidRDefault="00460464" w:rsidP="00460464">
      <w:pPr>
        <w:jc w:val="center"/>
        <w:rPr>
          <w:rFonts w:ascii="Times New Roman" w:hAnsi="Times New Roman" w:cs="Times New Roman"/>
          <w:b/>
          <w:bCs/>
          <w:color w:val="645AF5"/>
          <w:sz w:val="32"/>
          <w:szCs w:val="32"/>
          <w:u w:val="single"/>
        </w:rPr>
      </w:pPr>
    </w:p>
    <w:p w14:paraId="51A1DE19" w14:textId="6678AEBD" w:rsidR="00460464" w:rsidRDefault="00460464" w:rsidP="00460464">
      <w:pPr>
        <w:rPr>
          <w:rFonts w:ascii="Times New Roman" w:hAnsi="Times New Roman" w:cs="Times New Roman"/>
          <w:i/>
          <w:iCs/>
          <w:u w:val="single"/>
        </w:rPr>
      </w:pPr>
      <w:r w:rsidRPr="00460464">
        <w:rPr>
          <w:rFonts w:ascii="Times New Roman" w:hAnsi="Times New Roman" w:cs="Times New Roman"/>
          <w:i/>
          <w:iCs/>
          <w:u w:val="single"/>
        </w:rPr>
        <w:t xml:space="preserve">This is a generic framework provided for all your </w:t>
      </w:r>
      <w:r w:rsidRPr="00460464">
        <w:rPr>
          <w:rFonts w:ascii="Times New Roman" w:hAnsi="Times New Roman" w:cs="Times New Roman"/>
          <w:i/>
          <w:iCs/>
          <w:u w:val="single"/>
        </w:rPr>
        <w:t>summary</w:t>
      </w:r>
      <w:r w:rsidRPr="00460464">
        <w:rPr>
          <w:rFonts w:ascii="Times New Roman" w:hAnsi="Times New Roman" w:cs="Times New Roman"/>
          <w:i/>
          <w:iCs/>
          <w:u w:val="single"/>
        </w:rPr>
        <w:t>. Feel free to add your own points to this list of guidelines</w:t>
      </w:r>
      <w:r>
        <w:rPr>
          <w:rFonts w:ascii="Times New Roman" w:hAnsi="Times New Roman" w:cs="Times New Roman"/>
          <w:i/>
          <w:iCs/>
          <w:u w:val="single"/>
        </w:rPr>
        <w:t>.</w:t>
      </w:r>
    </w:p>
    <w:p w14:paraId="3ED48052" w14:textId="794BA6B2" w:rsidR="004A1933" w:rsidRDefault="004A1933" w:rsidP="00460464">
      <w:pPr>
        <w:rPr>
          <w:rFonts w:ascii="Times New Roman" w:hAnsi="Times New Roman" w:cs="Times New Roman"/>
          <w:i/>
          <w:iCs/>
          <w:u w:val="single"/>
        </w:rPr>
      </w:pPr>
    </w:p>
    <w:p w14:paraId="664703DB" w14:textId="0C288646" w:rsidR="004A1933" w:rsidRPr="005061C1" w:rsidRDefault="004A1933" w:rsidP="004A19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color w:val="000000" w:themeColor="text1"/>
        </w:rPr>
      </w:pPr>
      <w:r w:rsidRPr="005061C1">
        <w:rPr>
          <w:rFonts w:ascii="Times New Roman" w:hAnsi="Times New Roman" w:cs="Times New Roman"/>
          <w:i/>
          <w:iCs/>
          <w:color w:val="000000" w:themeColor="text1"/>
        </w:rPr>
        <w:t>Data and graphs</w:t>
      </w:r>
      <w:r w:rsidRPr="005061C1">
        <w:rPr>
          <w:rFonts w:ascii="Times New Roman" w:hAnsi="Times New Roman" w:cs="Times New Roman"/>
          <w:i/>
          <w:iCs/>
          <w:color w:val="000000" w:themeColor="text1"/>
        </w:rPr>
        <w:t>:</w:t>
      </w:r>
    </w:p>
    <w:p w14:paraId="09B3E714" w14:textId="59DE1DBD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3927AF0E" w14:textId="42738C4B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65D9FBC6" w14:textId="769CD5A9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79BDA276" w14:textId="7B0E829F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76B61468" w14:textId="4239C35B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3D08515A" w14:textId="0325B4A1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588F2A2D" w14:textId="0751E834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6C45D3ED" w14:textId="4DE01E69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29FB90F7" w14:textId="32F52002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00D9C320" w14:textId="3D1F404C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72F27AC0" w14:textId="5B5C0691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7474DB63" w14:textId="421168B0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30EA0E5E" w14:textId="1E35EB3E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158E5AC1" w14:textId="113C5E8E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54042927" w14:textId="3EABA684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5A1FFEA0" w14:textId="187836D0" w:rsidR="004A1933" w:rsidRPr="005061C1" w:rsidRDefault="004A1933" w:rsidP="004A1933">
      <w:pPr>
        <w:rPr>
          <w:rFonts w:ascii="Times New Roman" w:hAnsi="Times New Roman" w:cs="Times New Roman"/>
          <w:i/>
          <w:iCs/>
          <w:color w:val="000000" w:themeColor="text1"/>
        </w:rPr>
      </w:pPr>
    </w:p>
    <w:p w14:paraId="56DB989C" w14:textId="2F4D2878" w:rsidR="004A1933" w:rsidRPr="005061C1" w:rsidRDefault="004A1933" w:rsidP="004A19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color w:val="000000" w:themeColor="text1"/>
        </w:rPr>
      </w:pPr>
      <w:r w:rsidRPr="005061C1">
        <w:rPr>
          <w:rFonts w:ascii="Times New Roman" w:hAnsi="Times New Roman" w:cs="Times New Roman"/>
          <w:i/>
          <w:iCs/>
          <w:color w:val="000000" w:themeColor="text1"/>
        </w:rPr>
        <w:t>A short summary of the experiment including what the findings are (about 250 - 300 words should suffice)</w:t>
      </w:r>
    </w:p>
    <w:sectPr w:rsidR="004A1933" w:rsidRPr="005061C1" w:rsidSect="00983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C0C"/>
    <w:multiLevelType w:val="hybridMultilevel"/>
    <w:tmpl w:val="205CB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4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81"/>
    <w:rsid w:val="00460464"/>
    <w:rsid w:val="00491581"/>
    <w:rsid w:val="004A1933"/>
    <w:rsid w:val="005061C1"/>
    <w:rsid w:val="0098333D"/>
    <w:rsid w:val="00A4492E"/>
    <w:rsid w:val="00BF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1EE53"/>
  <w14:defaultImageDpi w14:val="32767"/>
  <w15:chartTrackingRefBased/>
  <w15:docId w15:val="{DEAD78E7-AA66-8748-AB25-8A365DCA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Sengupta, Aparajita</dc:creator>
  <cp:keywords/>
  <dc:description/>
  <cp:lastModifiedBy>Sengupta, Aparajita</cp:lastModifiedBy>
  <cp:revision>4</cp:revision>
  <dcterms:created xsi:type="dcterms:W3CDTF">2022-08-02T02:46:00Z</dcterms:created>
  <dcterms:modified xsi:type="dcterms:W3CDTF">2022-08-02T02:56:00Z</dcterms:modified>
</cp:coreProperties>
</file>